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66B6" w:rsidRPr="006466B6" w:rsidRDefault="00F462DD" w:rsidP="006466B6">
      <w:pPr>
        <w:spacing w:line="360" w:lineRule="auto"/>
        <w:jc w:val="center"/>
        <w:textAlignment w:val="center"/>
        <w:rPr>
          <w:b/>
          <w:snapToGrid w:val="0"/>
          <w:color w:val="00B0F0"/>
          <w:kern w:val="0"/>
          <w:sz w:val="44"/>
          <w:szCs w:val="44"/>
        </w:rPr>
      </w:pPr>
      <w:bookmarkStart w:id="0" w:name="_GoBack"/>
      <w:r w:rsidRPr="006466B6">
        <w:rPr>
          <w:noProof/>
          <w:color w:val="00B0F0"/>
        </w:rPr>
        <w:drawing>
          <wp:anchor distT="0" distB="0" distL="114300" distR="114300" simplePos="0" relativeHeight="251658240" behindDoc="0" locked="0" layoutInCell="1" allowOverlap="1" wp14:anchorId="7838BE3B" wp14:editId="33E6D9F7">
            <wp:simplePos x="0" y="0"/>
            <wp:positionH relativeFrom="page">
              <wp:posOffset>10579100</wp:posOffset>
            </wp:positionH>
            <wp:positionV relativeFrom="topMargin">
              <wp:posOffset>10998200</wp:posOffset>
            </wp:positionV>
            <wp:extent cx="292100" cy="330200"/>
            <wp:effectExtent l="0" t="0" r="0" b="0"/>
            <wp:wrapNone/>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2100" cy="330200"/>
                    </a:xfrm>
                    <a:prstGeom prst="rect">
                      <a:avLst/>
                    </a:prstGeom>
                    <a:noFill/>
                  </pic:spPr>
                </pic:pic>
              </a:graphicData>
            </a:graphic>
            <wp14:sizeRelH relativeFrom="page">
              <wp14:pctWidth>0</wp14:pctWidth>
            </wp14:sizeRelH>
            <wp14:sizeRelV relativeFrom="page">
              <wp14:pctHeight>0</wp14:pctHeight>
            </wp14:sizeRelV>
          </wp:anchor>
        </w:drawing>
      </w:r>
      <w:r w:rsidR="006466B6" w:rsidRPr="006466B6">
        <w:rPr>
          <w:noProof/>
          <w:color w:val="00B0F0"/>
        </w:rPr>
        <w:t xml:space="preserve"> </w:t>
      </w:r>
      <w:r w:rsidR="006466B6" w:rsidRPr="006466B6">
        <w:rPr>
          <w:noProof/>
          <w:color w:val="00B0F0"/>
        </w:rPr>
        <w:drawing>
          <wp:anchor distT="0" distB="0" distL="114300" distR="114300" simplePos="0" relativeHeight="251660288" behindDoc="0" locked="0" layoutInCell="1" allowOverlap="1" wp14:anchorId="66948DD9" wp14:editId="6C129CC4">
            <wp:simplePos x="0" y="0"/>
            <wp:positionH relativeFrom="page">
              <wp:posOffset>10515600</wp:posOffset>
            </wp:positionH>
            <wp:positionV relativeFrom="topMargin">
              <wp:posOffset>12471400</wp:posOffset>
            </wp:positionV>
            <wp:extent cx="279400" cy="482600"/>
            <wp:effectExtent l="0" t="0" r="6350" b="0"/>
            <wp:wrapNone/>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400" cy="482600"/>
                    </a:xfrm>
                    <a:prstGeom prst="rect">
                      <a:avLst/>
                    </a:prstGeom>
                    <a:noFill/>
                  </pic:spPr>
                </pic:pic>
              </a:graphicData>
            </a:graphic>
            <wp14:sizeRelH relativeFrom="page">
              <wp14:pctWidth>0</wp14:pctWidth>
            </wp14:sizeRelH>
            <wp14:sizeRelV relativeFrom="page">
              <wp14:pctHeight>0</wp14:pctHeight>
            </wp14:sizeRelV>
          </wp:anchor>
        </w:drawing>
      </w:r>
      <w:r w:rsidR="006466B6" w:rsidRPr="006466B6">
        <w:rPr>
          <w:rFonts w:hint="eastAsia"/>
          <w:b/>
          <w:snapToGrid w:val="0"/>
          <w:color w:val="00B0F0"/>
          <w:kern w:val="0"/>
          <w:sz w:val="44"/>
          <w:szCs w:val="44"/>
        </w:rPr>
        <w:t>专题</w:t>
      </w:r>
      <w:r w:rsidR="006466B6" w:rsidRPr="006466B6">
        <w:rPr>
          <w:b/>
          <w:snapToGrid w:val="0"/>
          <w:color w:val="00B0F0"/>
          <w:kern w:val="0"/>
          <w:sz w:val="44"/>
          <w:szCs w:val="44"/>
        </w:rPr>
        <w:t>17</w:t>
      </w:r>
      <w:r w:rsidR="006466B6" w:rsidRPr="006466B6">
        <w:rPr>
          <w:rFonts w:hint="eastAsia"/>
          <w:b/>
          <w:snapToGrid w:val="0"/>
          <w:color w:val="00B0F0"/>
          <w:kern w:val="0"/>
          <w:sz w:val="44"/>
          <w:szCs w:val="44"/>
        </w:rPr>
        <w:t>信息、材料与能源、粒子与宇宙</w:t>
      </w:r>
    </w:p>
    <w:bookmarkEnd w:id="0"/>
    <w:p w:rsidR="006466B6" w:rsidRDefault="006466B6" w:rsidP="006466B6">
      <w:pPr>
        <w:pStyle w:val="Normal1"/>
        <w:spacing w:line="360" w:lineRule="auto"/>
        <w:jc w:val="left"/>
        <w:textAlignment w:val="center"/>
        <w:rPr>
          <w:rFonts w:ascii="Times New Roman" w:hAnsi="Times New Roman" w:cs="Times New Roman"/>
          <w:snapToGrid w:val="0"/>
          <w:color w:val="000000"/>
          <w:kern w:val="0"/>
        </w:rPr>
      </w:pPr>
    </w:p>
    <w:p w:rsidR="006466B6" w:rsidRDefault="006466B6" w:rsidP="006466B6">
      <w:pPr>
        <w:pStyle w:val="Normal1"/>
        <w:spacing w:line="360" w:lineRule="auto"/>
        <w:jc w:val="left"/>
        <w:textAlignment w:val="center"/>
        <w:rPr>
          <w:rFonts w:ascii="Times New Roman" w:hAnsi="Times New Roman" w:cs="Times New Roman"/>
          <w:b/>
          <w:snapToGrid w:val="0"/>
          <w:color w:val="000000"/>
          <w:kern w:val="0"/>
          <w:sz w:val="32"/>
          <w:szCs w:val="32"/>
          <w:shd w:val="pct15" w:color="auto" w:fill="FFFFFF"/>
        </w:rPr>
      </w:pPr>
      <w:r>
        <w:rPr>
          <w:rFonts w:ascii="Times New Roman" w:hAnsi="Times New Roman" w:cs="Times New Roman" w:hint="eastAsia"/>
          <w:b/>
          <w:snapToGrid w:val="0"/>
          <w:color w:val="000000"/>
          <w:kern w:val="0"/>
          <w:sz w:val="32"/>
          <w:szCs w:val="32"/>
          <w:shd w:val="pct15" w:color="auto" w:fill="FFFFFF"/>
        </w:rPr>
        <w:t>中考真题</w:t>
      </w:r>
    </w:p>
    <w:p w:rsidR="006466B6" w:rsidRDefault="006466B6" w:rsidP="006466B6">
      <w:pPr>
        <w:spacing w:line="360" w:lineRule="auto"/>
        <w:jc w:val="left"/>
        <w:textAlignment w:val="center"/>
        <w:rPr>
          <w:rFonts w:ascii="宋体" w:hAnsi="宋体" w:cs="宋体"/>
          <w:color w:val="000000"/>
        </w:rPr>
      </w:pPr>
      <w:r>
        <w:rPr>
          <w:color w:val="000000"/>
        </w:rPr>
        <w:t>1.</w:t>
      </w:r>
      <w:r>
        <w:rPr>
          <w:color w:val="FF0000"/>
        </w:rPr>
        <w:t xml:space="preserve"> </w:t>
      </w:r>
      <w:r>
        <w:rPr>
          <w:rFonts w:hint="eastAsia"/>
          <w:color w:val="FF0000"/>
        </w:rPr>
        <w:t>（</w:t>
      </w:r>
      <w:r>
        <w:rPr>
          <w:color w:val="FF0000"/>
        </w:rPr>
        <w:t>2020</w:t>
      </w:r>
      <w:r>
        <w:rPr>
          <w:rFonts w:hint="eastAsia"/>
          <w:color w:val="FF0000"/>
        </w:rPr>
        <w:t>福建省）</w:t>
      </w:r>
      <w:r>
        <w:rPr>
          <w:rFonts w:ascii="宋体" w:hAnsi="宋体" w:cs="宋体" w:hint="eastAsia"/>
          <w:color w:val="000000"/>
        </w:rPr>
        <w:t>下列材料中，通常情况下属于导体的是（　　）</w:t>
      </w:r>
    </w:p>
    <w:p w:rsidR="006466B6" w:rsidRDefault="006466B6" w:rsidP="006466B6">
      <w:pPr>
        <w:tabs>
          <w:tab w:val="left" w:pos="2436"/>
          <w:tab w:val="left" w:pos="4873"/>
          <w:tab w:val="left" w:pos="7309"/>
        </w:tabs>
        <w:spacing w:line="360" w:lineRule="auto"/>
        <w:jc w:val="left"/>
        <w:textAlignment w:val="center"/>
        <w:rPr>
          <w:rFonts w:ascii="宋体" w:hAnsi="宋体" w:cs="宋体" w:hint="eastAsia"/>
          <w:color w:val="000000"/>
        </w:rPr>
      </w:pPr>
      <w:r>
        <w:rPr>
          <w:rFonts w:ascii="宋体" w:hAnsi="宋体" w:cs="宋体" w:hint="eastAsia"/>
          <w:color w:val="000000"/>
        </w:rPr>
        <w:t>A. 塑料</w:t>
      </w:r>
      <w:r>
        <w:rPr>
          <w:rFonts w:ascii="宋体" w:hAnsi="宋体" w:cs="宋体" w:hint="eastAsia"/>
          <w:color w:val="000000"/>
        </w:rPr>
        <w:tab/>
        <w:t>B. 玻璃</w:t>
      </w:r>
      <w:r>
        <w:rPr>
          <w:rFonts w:ascii="宋体" w:hAnsi="宋体" w:cs="宋体" w:hint="eastAsia"/>
          <w:color w:val="000000"/>
        </w:rPr>
        <w:tab/>
        <w:t>C. 橡胶</w:t>
      </w:r>
      <w:r>
        <w:rPr>
          <w:rFonts w:ascii="宋体" w:hAnsi="宋体" w:cs="宋体" w:hint="eastAsia"/>
          <w:color w:val="000000"/>
        </w:rPr>
        <w:tab/>
        <w:t>D. 钢铁</w:t>
      </w:r>
    </w:p>
    <w:p w:rsidR="006466B6" w:rsidRDefault="006466B6" w:rsidP="006466B6">
      <w:pPr>
        <w:spacing w:line="360" w:lineRule="auto"/>
        <w:textAlignment w:val="center"/>
        <w:rPr>
          <w:rFonts w:hint="eastAsia"/>
          <w:color w:val="FF0000"/>
        </w:rPr>
      </w:pPr>
      <w:r>
        <w:rPr>
          <w:rFonts w:hint="eastAsia"/>
          <w:color w:val="FF0000"/>
        </w:rPr>
        <w:t>【答案】</w:t>
      </w:r>
      <w:r>
        <w:rPr>
          <w:color w:val="FF0000"/>
        </w:rPr>
        <w:t>D</w:t>
      </w:r>
    </w:p>
    <w:p w:rsidR="006466B6" w:rsidRDefault="006466B6" w:rsidP="006466B6">
      <w:pPr>
        <w:spacing w:line="360" w:lineRule="auto"/>
        <w:textAlignment w:val="center"/>
        <w:rPr>
          <w:color w:val="FF0000"/>
        </w:rPr>
      </w:pPr>
      <w:r>
        <w:rPr>
          <w:rFonts w:hint="eastAsia"/>
          <w:color w:val="FF0000"/>
        </w:rPr>
        <w:t>【解析】</w:t>
      </w:r>
    </w:p>
    <w:p w:rsidR="006466B6" w:rsidRDefault="006466B6" w:rsidP="006466B6">
      <w:pPr>
        <w:spacing w:line="360" w:lineRule="auto"/>
        <w:textAlignment w:val="center"/>
        <w:rPr>
          <w:rFonts w:ascii="宋体" w:hAnsi="宋体" w:cs="宋体"/>
          <w:color w:val="FF0000"/>
        </w:rPr>
      </w:pPr>
      <w:r>
        <w:rPr>
          <w:rFonts w:hint="eastAsia"/>
          <w:color w:val="FF0000"/>
        </w:rPr>
        <w:t>【详解】</w:t>
      </w:r>
      <w:r>
        <w:rPr>
          <w:rFonts w:eastAsia="Times New Roman"/>
          <w:color w:val="FF0000"/>
        </w:rPr>
        <w:t>A</w:t>
      </w:r>
      <w:r>
        <w:rPr>
          <w:rFonts w:ascii="宋体" w:hAnsi="宋体" w:cs="宋体" w:hint="eastAsia"/>
          <w:color w:val="FF0000"/>
        </w:rPr>
        <w:t>．塑料不容易导电，是绝缘体，故</w:t>
      </w:r>
      <w:r>
        <w:rPr>
          <w:rFonts w:eastAsia="Times New Roman"/>
          <w:color w:val="FF0000"/>
        </w:rPr>
        <w:t>A</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．玻璃通常情况下是绝缘体，只有加热到红炽状态才变成导体，故</w:t>
      </w:r>
      <w:r>
        <w:rPr>
          <w:rFonts w:eastAsia="Times New Roman"/>
          <w:color w:val="FF0000"/>
        </w:rPr>
        <w:t>B</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．橡胶是很好的绝缘体，故</w:t>
      </w:r>
      <w:r>
        <w:rPr>
          <w:rFonts w:eastAsia="Times New Roman"/>
          <w:color w:val="FF0000"/>
        </w:rPr>
        <w:t>C</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．钢铁易导电，是很好</w:t>
      </w:r>
      <w:r>
        <w:rPr>
          <w:rFonts w:ascii="宋体" w:hAnsi="宋体" w:cs="宋体"/>
          <w:noProof/>
          <w:color w:val="FF0000"/>
        </w:rPr>
        <w:drawing>
          <wp:inline distT="0" distB="0" distL="0" distR="0">
            <wp:extent cx="129540" cy="180975"/>
            <wp:effectExtent l="0" t="0" r="3810" b="952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cs="宋体" w:hint="eastAsia"/>
          <w:color w:val="FF0000"/>
        </w:rPr>
        <w:t>导体，故</w:t>
      </w:r>
      <w:r>
        <w:rPr>
          <w:rFonts w:eastAsia="Times New Roman"/>
          <w:color w:val="FF0000"/>
        </w:rPr>
        <w:t>D</w:t>
      </w:r>
      <w:r>
        <w:rPr>
          <w:rFonts w:ascii="宋体" w:hAnsi="宋体" w:cs="宋体" w:hint="eastAsia"/>
          <w:color w:val="FF0000"/>
        </w:rPr>
        <w:t>符合题意。</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D</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color w:val="000000"/>
        </w:rPr>
      </w:pPr>
      <w:r>
        <w:rPr>
          <w:color w:val="000000"/>
        </w:rPr>
        <w:t>2.</w:t>
      </w:r>
      <w:r>
        <w:rPr>
          <w:color w:val="FF0000"/>
        </w:rPr>
        <w:t xml:space="preserve"> </w:t>
      </w:r>
      <w:r>
        <w:rPr>
          <w:rFonts w:hint="eastAsia"/>
          <w:color w:val="FF0000"/>
        </w:rPr>
        <w:t>（</w:t>
      </w:r>
      <w:r>
        <w:rPr>
          <w:color w:val="FF0000"/>
        </w:rPr>
        <w:t>2019</w:t>
      </w:r>
      <w:r>
        <w:rPr>
          <w:rFonts w:hint="eastAsia"/>
          <w:color w:val="FF0000"/>
        </w:rPr>
        <w:t>福建）</w:t>
      </w:r>
      <w:r>
        <w:rPr>
          <w:rFonts w:ascii="宋体" w:hAnsi="宋体" w:cs="宋体" w:hint="eastAsia"/>
          <w:color w:val="000000"/>
        </w:rPr>
        <w:t>北斗导航卫星与地球之间的通讯是利用</w:t>
      </w:r>
    </w:p>
    <w:p w:rsidR="006466B6" w:rsidRDefault="006466B6" w:rsidP="006466B6">
      <w:pPr>
        <w:tabs>
          <w:tab w:val="left" w:pos="2438"/>
          <w:tab w:val="left" w:pos="4876"/>
          <w:tab w:val="left" w:pos="7314"/>
        </w:tabs>
        <w:spacing w:line="360" w:lineRule="auto"/>
        <w:jc w:val="left"/>
        <w:textAlignment w:val="center"/>
        <w:rPr>
          <w:rFonts w:ascii="宋体" w:hAnsi="宋体" w:cs="宋体" w:hint="eastAsia"/>
          <w:color w:val="000000"/>
        </w:rPr>
      </w:pPr>
      <w:r>
        <w:rPr>
          <w:rFonts w:ascii="宋体" w:hAnsi="宋体" w:cs="宋体" w:hint="eastAsia"/>
          <w:color w:val="000000"/>
        </w:rPr>
        <w:t>A. 电磁波</w:t>
      </w:r>
      <w:r>
        <w:rPr>
          <w:rFonts w:ascii="宋体" w:hAnsi="宋体" w:cs="宋体" w:hint="eastAsia"/>
          <w:color w:val="000000"/>
        </w:rPr>
        <w:tab/>
        <w:t>B. 次声波</w:t>
      </w:r>
      <w:r>
        <w:rPr>
          <w:rFonts w:ascii="宋体" w:hAnsi="宋体" w:cs="宋体" w:hint="eastAsia"/>
          <w:color w:val="000000"/>
        </w:rPr>
        <w:tab/>
        <w:t>C. 超声波</w:t>
      </w:r>
      <w:r>
        <w:rPr>
          <w:rFonts w:ascii="宋体" w:hAnsi="宋体" w:cs="宋体" w:hint="eastAsia"/>
          <w:color w:val="000000"/>
        </w:rPr>
        <w:tab/>
        <w:t>D. 空气</w:t>
      </w:r>
    </w:p>
    <w:p w:rsidR="006466B6" w:rsidRDefault="006466B6" w:rsidP="006466B6">
      <w:pPr>
        <w:spacing w:line="360" w:lineRule="auto"/>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textAlignment w:val="center"/>
        <w:rPr>
          <w:color w:val="FF0000"/>
        </w:rPr>
      </w:pPr>
      <w:r>
        <w:rPr>
          <w:rFonts w:hint="eastAsia"/>
          <w:color w:val="FF0000"/>
        </w:rPr>
        <w:t>【解析】</w:t>
      </w:r>
    </w:p>
    <w:p w:rsidR="006466B6" w:rsidRDefault="006466B6" w:rsidP="006466B6">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我国的北斗卫星导航系统具有定位、导航和通信等功能，它传递信息是利用电磁波传递信息的，故</w:t>
      </w:r>
      <w:r>
        <w:rPr>
          <w:rFonts w:eastAsia="Times New Roman"/>
          <w:color w:val="FF0000"/>
        </w:rPr>
        <w:t>A</w:t>
      </w:r>
      <w:r>
        <w:rPr>
          <w:rFonts w:ascii="宋体" w:hAnsi="宋体" w:cs="宋体" w:hint="eastAsia"/>
          <w:color w:val="FF0000"/>
        </w:rPr>
        <w:t>正确。</w:t>
      </w:r>
    </w:p>
    <w:p w:rsidR="006466B6" w:rsidRDefault="006466B6" w:rsidP="006466B6">
      <w:pPr>
        <w:spacing w:line="360" w:lineRule="auto"/>
        <w:jc w:val="left"/>
        <w:textAlignment w:val="center"/>
        <w:rPr>
          <w:rFonts w:hint="eastAsia"/>
        </w:rPr>
      </w:pPr>
      <w:r>
        <w:t>3.</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rPr>
        <w:t>物理学家霍金常提醒人们关注能源和人类生存问题，下列属于可再生能源的是</w:t>
      </w:r>
    </w:p>
    <w:p w:rsidR="006466B6" w:rsidRDefault="006466B6" w:rsidP="006466B6">
      <w:pPr>
        <w:tabs>
          <w:tab w:val="left" w:pos="2436"/>
          <w:tab w:val="left" w:pos="4873"/>
          <w:tab w:val="left" w:pos="7309"/>
        </w:tabs>
        <w:spacing w:line="360" w:lineRule="auto"/>
        <w:jc w:val="left"/>
        <w:textAlignment w:val="center"/>
        <w:rPr>
          <w:color w:val="000000"/>
        </w:rPr>
      </w:pPr>
      <w:r>
        <w:t xml:space="preserve">A. </w:t>
      </w:r>
      <w:r>
        <w:rPr>
          <w:rFonts w:hint="eastAsia"/>
        </w:rPr>
        <w:t>煤</w:t>
      </w:r>
      <w:r>
        <w:tab/>
        <w:t xml:space="preserve">B. </w:t>
      </w:r>
      <w:r>
        <w:rPr>
          <w:rFonts w:hint="eastAsia"/>
        </w:rPr>
        <w:t>石油</w:t>
      </w:r>
      <w:r>
        <w:tab/>
        <w:t xml:space="preserve">C. </w:t>
      </w:r>
      <w:r>
        <w:rPr>
          <w:rFonts w:hint="eastAsia"/>
        </w:rPr>
        <w:t>天然气</w:t>
      </w:r>
      <w:r>
        <w:tab/>
        <w:t xml:space="preserve">D. </w:t>
      </w:r>
      <w:r>
        <w:rPr>
          <w:rFonts w:hint="eastAsia"/>
        </w:rPr>
        <w:t>风能</w:t>
      </w:r>
    </w:p>
    <w:p w:rsidR="006466B6" w:rsidRDefault="006466B6" w:rsidP="006466B6">
      <w:pPr>
        <w:spacing w:line="360" w:lineRule="auto"/>
        <w:textAlignment w:val="center"/>
        <w:rPr>
          <w:color w:val="FF0000"/>
        </w:rPr>
      </w:pPr>
      <w:r>
        <w:rPr>
          <w:rFonts w:hint="eastAsia"/>
          <w:color w:val="FF0000"/>
        </w:rPr>
        <w:t>【答案】</w:t>
      </w:r>
      <w:r>
        <w:rPr>
          <w:color w:val="FF0000"/>
        </w:rPr>
        <w:t>D</w:t>
      </w:r>
    </w:p>
    <w:p w:rsidR="006466B6" w:rsidRDefault="006466B6" w:rsidP="006466B6">
      <w:pPr>
        <w:spacing w:line="360" w:lineRule="auto"/>
        <w:textAlignment w:val="center"/>
        <w:rPr>
          <w:color w:val="FF0000"/>
        </w:rPr>
      </w:pPr>
      <w:r>
        <w:rPr>
          <w:rFonts w:hint="eastAsia"/>
          <w:color w:val="FF0000"/>
        </w:rPr>
        <w:t>【解析】</w:t>
      </w:r>
    </w:p>
    <w:p w:rsidR="006466B6" w:rsidRDefault="006466B6" w:rsidP="006466B6">
      <w:pPr>
        <w:spacing w:line="360" w:lineRule="auto"/>
        <w:textAlignment w:val="center"/>
        <w:rPr>
          <w:color w:val="FF0000"/>
        </w:rPr>
      </w:pPr>
      <w:r>
        <w:rPr>
          <w:rFonts w:hint="eastAsia"/>
          <w:color w:val="FF0000"/>
        </w:rPr>
        <w:t>解：煤、石油、天然气都属于化石燃料，不能短期内从自然界得到补充，所以都属于不可再生能源；</w:t>
      </w:r>
    </w:p>
    <w:p w:rsidR="006466B6" w:rsidRDefault="006466B6" w:rsidP="006466B6">
      <w:pPr>
        <w:spacing w:line="360" w:lineRule="auto"/>
        <w:jc w:val="left"/>
        <w:textAlignment w:val="center"/>
        <w:rPr>
          <w:color w:val="FF0000"/>
        </w:rPr>
      </w:pPr>
      <w:r>
        <w:rPr>
          <w:rFonts w:hint="eastAsia"/>
          <w:color w:val="FF0000"/>
        </w:rPr>
        <w:t>风能是能够源源不断的从自然界得到的能源，属于可再生能源．</w:t>
      </w:r>
    </w:p>
    <w:p w:rsidR="006466B6" w:rsidRDefault="006466B6" w:rsidP="006466B6">
      <w:pPr>
        <w:spacing w:line="360" w:lineRule="auto"/>
        <w:jc w:val="left"/>
        <w:textAlignment w:val="center"/>
        <w:rPr>
          <w:rFonts w:eastAsia="Times New Roman"/>
          <w:color w:val="FF0000"/>
        </w:rPr>
      </w:pPr>
      <w:r>
        <w:rPr>
          <w:rFonts w:hint="eastAsia"/>
          <w:color w:val="FF0000"/>
        </w:rPr>
        <w:t>故答案为</w:t>
      </w:r>
      <w:r>
        <w:rPr>
          <w:rFonts w:eastAsia="Times New Roman"/>
          <w:color w:val="FF0000"/>
        </w:rPr>
        <w:t>D</w:t>
      </w:r>
      <w:r>
        <w:rPr>
          <w:rFonts w:ascii="宋体" w:hAnsi="宋体" w:cs="宋体" w:hint="eastAsia"/>
          <w:color w:val="FF0000"/>
        </w:rPr>
        <w:t>．</w:t>
      </w:r>
    </w:p>
    <w:p w:rsidR="006466B6" w:rsidRDefault="006466B6" w:rsidP="006466B6">
      <w:pPr>
        <w:spacing w:line="360" w:lineRule="auto"/>
        <w:jc w:val="left"/>
        <w:textAlignment w:val="center"/>
        <w:rPr>
          <w:color w:val="FF0000"/>
        </w:rPr>
      </w:pPr>
      <w:r>
        <w:rPr>
          <w:rFonts w:hint="eastAsia"/>
          <w:color w:val="FF0000"/>
        </w:rPr>
        <w:t>点睛：了解可再生能源和不可再生能源的特点是正确解答本题的关键．</w:t>
      </w:r>
    </w:p>
    <w:p w:rsidR="006466B6" w:rsidRDefault="006466B6" w:rsidP="006466B6">
      <w:pPr>
        <w:spacing w:line="360" w:lineRule="auto"/>
        <w:jc w:val="left"/>
        <w:textAlignment w:val="center"/>
        <w:rPr>
          <w:color w:val="000000"/>
        </w:rPr>
      </w:pPr>
      <w:r>
        <w:rPr>
          <w:color w:val="000000"/>
        </w:rPr>
        <w:t>4.</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下列物体通常情况下属于导体的是</w:t>
      </w:r>
    </w:p>
    <w:p w:rsidR="006466B6" w:rsidRDefault="006466B6" w:rsidP="006466B6">
      <w:pPr>
        <w:tabs>
          <w:tab w:val="left" w:pos="2436"/>
          <w:tab w:val="left" w:pos="4873"/>
          <w:tab w:val="left" w:pos="7309"/>
        </w:tabs>
        <w:spacing w:line="360" w:lineRule="auto"/>
        <w:jc w:val="left"/>
        <w:textAlignment w:val="center"/>
        <w:rPr>
          <w:color w:val="000000"/>
        </w:rPr>
      </w:pPr>
      <w:r>
        <w:rPr>
          <w:color w:val="000000"/>
        </w:rPr>
        <w:t xml:space="preserve">A. </w:t>
      </w:r>
      <w:r>
        <w:rPr>
          <w:rFonts w:hint="eastAsia"/>
          <w:color w:val="000000"/>
        </w:rPr>
        <w:t>铅笔芯</w:t>
      </w:r>
      <w:r>
        <w:rPr>
          <w:color w:val="000000"/>
        </w:rPr>
        <w:tab/>
        <w:t xml:space="preserve">B. </w:t>
      </w:r>
      <w:r>
        <w:rPr>
          <w:rFonts w:hint="eastAsia"/>
          <w:color w:val="000000"/>
        </w:rPr>
        <w:t>塑料尺</w:t>
      </w:r>
      <w:r>
        <w:rPr>
          <w:color w:val="000000"/>
        </w:rPr>
        <w:tab/>
        <w:t xml:space="preserve">C. </w:t>
      </w:r>
      <w:r>
        <w:rPr>
          <w:rFonts w:hint="eastAsia"/>
          <w:color w:val="000000"/>
        </w:rPr>
        <w:t>橡皮擦</w:t>
      </w:r>
      <w:r>
        <w:rPr>
          <w:color w:val="000000"/>
        </w:rPr>
        <w:tab/>
        <w:t xml:space="preserve">D. </w:t>
      </w:r>
      <w:r>
        <w:rPr>
          <w:rFonts w:hint="eastAsia"/>
          <w:color w:val="000000"/>
        </w:rPr>
        <w:t>玻璃杯</w:t>
      </w:r>
    </w:p>
    <w:p w:rsidR="006466B6" w:rsidRDefault="006466B6" w:rsidP="006466B6">
      <w:pPr>
        <w:spacing w:line="360" w:lineRule="auto"/>
        <w:textAlignment w:val="center"/>
        <w:rPr>
          <w:color w:val="FF0000"/>
        </w:rPr>
      </w:pPr>
      <w:r>
        <w:rPr>
          <w:rFonts w:hint="eastAsia"/>
          <w:color w:val="FF0000"/>
        </w:rPr>
        <w:t>【答案】</w:t>
      </w:r>
      <w:r>
        <w:rPr>
          <w:color w:val="FF0000"/>
        </w:rPr>
        <w:t>A</w:t>
      </w:r>
    </w:p>
    <w:p w:rsidR="006466B6" w:rsidRDefault="006466B6" w:rsidP="006466B6">
      <w:pPr>
        <w:spacing w:line="360" w:lineRule="auto"/>
        <w:textAlignment w:val="center"/>
        <w:rPr>
          <w:color w:val="FF0000"/>
        </w:rPr>
      </w:pPr>
      <w:r>
        <w:rPr>
          <w:rFonts w:hint="eastAsia"/>
          <w:color w:val="FF0000"/>
        </w:rPr>
        <w:lastRenderedPageBreak/>
        <w:t>【解析】</w:t>
      </w:r>
    </w:p>
    <w:p w:rsidR="006466B6" w:rsidRDefault="006466B6" w:rsidP="006466B6">
      <w:pPr>
        <w:spacing w:line="360" w:lineRule="auto"/>
        <w:textAlignment w:val="center"/>
        <w:rPr>
          <w:color w:val="FF0000"/>
        </w:rPr>
      </w:pPr>
      <w:r>
        <w:rPr>
          <w:rFonts w:hint="eastAsia"/>
          <w:color w:val="FF0000"/>
        </w:rPr>
        <w:t>解：容易导电的物体叫导体，不容易导电的物体叫绝缘体；</w:t>
      </w:r>
    </w:p>
    <w:p w:rsidR="006466B6" w:rsidRDefault="006466B6" w:rsidP="006466B6">
      <w:pPr>
        <w:spacing w:line="360" w:lineRule="auto"/>
        <w:jc w:val="left"/>
        <w:textAlignment w:val="center"/>
        <w:rPr>
          <w:color w:val="FF0000"/>
        </w:rPr>
      </w:pPr>
      <w:r>
        <w:rPr>
          <w:rFonts w:eastAsia="Times New Roman"/>
          <w:color w:val="FF0000"/>
        </w:rPr>
        <w:t>A</w:t>
      </w:r>
      <w:r>
        <w:rPr>
          <w:rFonts w:hint="eastAsia"/>
          <w:color w:val="FF0000"/>
        </w:rPr>
        <w:t>．铅笔芯的材料是碳，属于导体，故</w:t>
      </w:r>
      <w:r>
        <w:rPr>
          <w:rFonts w:eastAsia="Times New Roman"/>
          <w:color w:val="FF0000"/>
        </w:rPr>
        <w:t>A</w:t>
      </w:r>
      <w:r>
        <w:rPr>
          <w:rFonts w:hint="eastAsia"/>
          <w:color w:val="FF0000"/>
        </w:rPr>
        <w:t>符合题意．</w:t>
      </w:r>
    </w:p>
    <w:p w:rsidR="006466B6" w:rsidRDefault="006466B6" w:rsidP="006466B6">
      <w:pPr>
        <w:spacing w:line="360" w:lineRule="auto"/>
        <w:jc w:val="left"/>
        <w:textAlignment w:val="center"/>
        <w:rPr>
          <w:color w:val="FF0000"/>
        </w:rPr>
      </w:pPr>
      <w:r>
        <w:rPr>
          <w:rFonts w:eastAsia="Times New Roman"/>
          <w:color w:val="FF0000"/>
        </w:rPr>
        <w:t>B</w:t>
      </w:r>
      <w:r>
        <w:rPr>
          <w:rFonts w:hint="eastAsia"/>
          <w:color w:val="FF0000"/>
        </w:rPr>
        <w:t>．塑料尺的材料是塑料，属于绝缘体，故</w:t>
      </w:r>
      <w:r>
        <w:rPr>
          <w:rFonts w:eastAsia="Times New Roman"/>
          <w:color w:val="FF0000"/>
        </w:rPr>
        <w:t>B</w:t>
      </w:r>
      <w:r>
        <w:rPr>
          <w:rFonts w:hint="eastAsia"/>
          <w:color w:val="FF0000"/>
        </w:rPr>
        <w:t>不符合题意．</w:t>
      </w:r>
    </w:p>
    <w:p w:rsidR="006466B6" w:rsidRDefault="006466B6" w:rsidP="006466B6">
      <w:pPr>
        <w:spacing w:line="360" w:lineRule="auto"/>
        <w:jc w:val="left"/>
        <w:textAlignment w:val="center"/>
        <w:rPr>
          <w:color w:val="FF0000"/>
        </w:rPr>
      </w:pPr>
      <w:r>
        <w:rPr>
          <w:rFonts w:eastAsia="Times New Roman"/>
          <w:color w:val="FF0000"/>
        </w:rPr>
        <w:t>C</w:t>
      </w:r>
      <w:r>
        <w:rPr>
          <w:rFonts w:hint="eastAsia"/>
          <w:color w:val="FF0000"/>
        </w:rPr>
        <w:t>．橡皮擦的材料是橡胶，属于绝缘体，故</w:t>
      </w:r>
      <w:r>
        <w:rPr>
          <w:rFonts w:eastAsia="Times New Roman"/>
          <w:color w:val="FF0000"/>
        </w:rPr>
        <w:t>C</w:t>
      </w:r>
      <w:r>
        <w:rPr>
          <w:rFonts w:hint="eastAsia"/>
          <w:color w:val="FF0000"/>
        </w:rPr>
        <w:t>不符合题意．</w:t>
      </w:r>
    </w:p>
    <w:p w:rsidR="006466B6" w:rsidRDefault="006466B6" w:rsidP="006466B6">
      <w:pPr>
        <w:spacing w:line="360" w:lineRule="auto"/>
        <w:jc w:val="left"/>
        <w:textAlignment w:val="center"/>
        <w:rPr>
          <w:color w:val="FF0000"/>
        </w:rPr>
      </w:pPr>
      <w:r>
        <w:rPr>
          <w:rFonts w:eastAsia="Times New Roman"/>
          <w:color w:val="FF0000"/>
        </w:rPr>
        <w:t>D</w:t>
      </w:r>
      <w:r>
        <w:rPr>
          <w:rFonts w:ascii="宋体" w:hAnsi="宋体" w:cs="宋体" w:hint="eastAsia"/>
          <w:color w:val="FF0000"/>
        </w:rPr>
        <w:t>．</w:t>
      </w:r>
      <w:r>
        <w:rPr>
          <w:rFonts w:hint="eastAsia"/>
          <w:color w:val="FF0000"/>
        </w:rPr>
        <w:t>玻璃杯的材料是玻璃</w:t>
      </w:r>
      <w:r>
        <w:rPr>
          <w:rFonts w:eastAsia="Times New Roman"/>
          <w:color w:val="FF0000"/>
        </w:rPr>
        <w:t xml:space="preserve"> </w:t>
      </w:r>
      <w:r>
        <w:rPr>
          <w:rFonts w:hint="eastAsia"/>
          <w:color w:val="FF0000"/>
        </w:rPr>
        <w:t>，属于绝缘体，故</w:t>
      </w:r>
      <w:r>
        <w:rPr>
          <w:rFonts w:eastAsia="Times New Roman"/>
          <w:color w:val="FF0000"/>
        </w:rPr>
        <w:t>D</w:t>
      </w:r>
      <w:r>
        <w:rPr>
          <w:rFonts w:hint="eastAsia"/>
          <w:color w:val="FF0000"/>
        </w:rPr>
        <w:t>不符合题意．</w:t>
      </w:r>
    </w:p>
    <w:p w:rsidR="006466B6" w:rsidRDefault="006466B6" w:rsidP="006466B6">
      <w:pPr>
        <w:spacing w:line="360" w:lineRule="auto"/>
        <w:jc w:val="left"/>
        <w:textAlignment w:val="center"/>
        <w:rPr>
          <w:rFonts w:eastAsia="Times New Roman"/>
          <w:color w:val="FF0000"/>
        </w:rPr>
      </w:pPr>
      <w:r>
        <w:rPr>
          <w:rFonts w:hint="eastAsia"/>
          <w:color w:val="FF0000"/>
        </w:rPr>
        <w:t>答案</w:t>
      </w:r>
      <w:r>
        <w:rPr>
          <w:noProof/>
          <w:color w:val="FF0000"/>
        </w:rPr>
        <w:drawing>
          <wp:inline distT="0" distB="0" distL="0" distR="0">
            <wp:extent cx="163830" cy="189865"/>
            <wp:effectExtent l="0" t="0" r="7620" b="63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3830" cy="189865"/>
                    </a:xfrm>
                    <a:prstGeom prst="rect">
                      <a:avLst/>
                    </a:prstGeom>
                    <a:noFill/>
                    <a:ln>
                      <a:noFill/>
                    </a:ln>
                  </pic:spPr>
                </pic:pic>
              </a:graphicData>
            </a:graphic>
          </wp:inline>
        </w:drawing>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color w:val="FF0000"/>
        </w:rPr>
      </w:pPr>
      <w:r>
        <w:rPr>
          <w:rFonts w:hint="eastAsia"/>
          <w:color w:val="FF0000"/>
        </w:rPr>
        <w:t>点睛：此题考查了导体与绝缘体的概念以及生活中常见的实例；要求能够判断生活中哪些物体为导体，哪些物体为绝缘体．</w:t>
      </w:r>
    </w:p>
    <w:p w:rsidR="006466B6" w:rsidRDefault="006466B6" w:rsidP="006466B6">
      <w:pPr>
        <w:spacing w:line="360" w:lineRule="auto"/>
        <w:textAlignment w:val="center"/>
        <w:rPr>
          <w:szCs w:val="21"/>
        </w:rPr>
      </w:pPr>
      <w:r>
        <w:rPr>
          <w:szCs w:val="21"/>
        </w:rPr>
        <w:t>5</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今年</w:t>
      </w:r>
      <w:r>
        <w:rPr>
          <w:szCs w:val="21"/>
        </w:rPr>
        <w:t>1</w:t>
      </w:r>
      <w:r>
        <w:rPr>
          <w:rFonts w:hint="eastAsia"/>
          <w:szCs w:val="21"/>
        </w:rPr>
        <w:t>月，我国发射的世界首颗量子科学实验卫星，完成了在轨测试任务．实验卫星与地面通信联系是利用（　　）</w:t>
      </w:r>
    </w:p>
    <w:p w:rsidR="006466B6" w:rsidRDefault="006466B6" w:rsidP="006466B6">
      <w:pPr>
        <w:spacing w:line="360" w:lineRule="auto"/>
        <w:textAlignment w:val="center"/>
        <w:rPr>
          <w:szCs w:val="21"/>
        </w:rPr>
      </w:pPr>
      <w:r>
        <w:rPr>
          <w:szCs w:val="21"/>
        </w:rPr>
        <w:t>A</w:t>
      </w:r>
      <w:r>
        <w:rPr>
          <w:rFonts w:hint="eastAsia"/>
          <w:szCs w:val="21"/>
        </w:rPr>
        <w:t>．次声波</w:t>
      </w:r>
      <w:r>
        <w:rPr>
          <w:szCs w:val="21"/>
        </w:rPr>
        <w:tab/>
        <w:t>B</w:t>
      </w:r>
      <w:r>
        <w:rPr>
          <w:rFonts w:hint="eastAsia"/>
          <w:szCs w:val="21"/>
        </w:rPr>
        <w:t>．无线电波</w:t>
      </w:r>
      <w:r>
        <w:rPr>
          <w:szCs w:val="21"/>
        </w:rPr>
        <w:tab/>
        <w:t>C</w:t>
      </w:r>
      <w:r>
        <w:rPr>
          <w:rFonts w:hint="eastAsia"/>
          <w:szCs w:val="21"/>
        </w:rPr>
        <w:t>．红外线</w:t>
      </w:r>
      <w:r>
        <w:rPr>
          <w:szCs w:val="21"/>
        </w:rPr>
        <w:tab/>
        <w:t>D</w:t>
      </w:r>
      <w:r>
        <w:rPr>
          <w:rFonts w:hint="eastAsia"/>
          <w:szCs w:val="21"/>
        </w:rPr>
        <w:t>．超声波</w:t>
      </w:r>
    </w:p>
    <w:p w:rsidR="006466B6" w:rsidRDefault="006466B6" w:rsidP="006466B6">
      <w:pPr>
        <w:spacing w:line="360" w:lineRule="auto"/>
        <w:textAlignment w:val="center"/>
        <w:rPr>
          <w:color w:val="FF0000"/>
          <w:szCs w:val="21"/>
        </w:rPr>
      </w:pPr>
      <w:r>
        <w:rPr>
          <w:rFonts w:hint="eastAsia"/>
          <w:color w:val="FF0000"/>
          <w:szCs w:val="21"/>
        </w:rPr>
        <w:t>【答案】</w:t>
      </w:r>
      <w:r>
        <w:rPr>
          <w:color w:val="FF0000"/>
          <w:szCs w:val="21"/>
        </w:rPr>
        <w:t>B</w:t>
      </w:r>
    </w:p>
    <w:p w:rsidR="006466B6" w:rsidRDefault="006466B6" w:rsidP="006466B6">
      <w:pPr>
        <w:shd w:val="clear" w:color="auto" w:fill="FFFFFF"/>
        <w:spacing w:line="360" w:lineRule="auto"/>
        <w:textAlignment w:val="center"/>
        <w:rPr>
          <w:snapToGrid w:val="0"/>
          <w:color w:val="FF0000"/>
          <w:kern w:val="0"/>
          <w:sz w:val="20"/>
          <w:szCs w:val="20"/>
        </w:rPr>
      </w:pPr>
      <w:r>
        <w:rPr>
          <w:noProof/>
        </w:rPr>
        <w:drawing>
          <wp:inline distT="0" distB="0" distL="0" distR="0">
            <wp:extent cx="6280150" cy="897255"/>
            <wp:effectExtent l="0" t="0" r="6350" b="0"/>
            <wp:docPr id="141" name="图片 1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0150" cy="897255"/>
                    </a:xfrm>
                    <a:prstGeom prst="rect">
                      <a:avLst/>
                    </a:prstGeom>
                    <a:noFill/>
                    <a:ln>
                      <a:noFill/>
                    </a:ln>
                  </pic:spPr>
                </pic:pic>
              </a:graphicData>
            </a:graphic>
          </wp:inline>
        </w:drawing>
      </w:r>
    </w:p>
    <w:p w:rsidR="006466B6" w:rsidRDefault="006466B6" w:rsidP="006466B6">
      <w:pPr>
        <w:spacing w:line="360" w:lineRule="auto"/>
        <w:textAlignment w:val="center"/>
        <w:rPr>
          <w:szCs w:val="21"/>
        </w:rPr>
      </w:pPr>
      <w:r>
        <w:rPr>
          <w:szCs w:val="21"/>
        </w:rPr>
        <w:t>6</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为缓解电力紧张的状况，我省正在加大核电站的建设．下列说法正确的是（　　）</w:t>
      </w:r>
    </w:p>
    <w:p w:rsidR="006466B6" w:rsidRDefault="006466B6" w:rsidP="006466B6">
      <w:pPr>
        <w:spacing w:line="360" w:lineRule="auto"/>
        <w:textAlignment w:val="center"/>
        <w:rPr>
          <w:szCs w:val="21"/>
        </w:rPr>
      </w:pPr>
      <w:r>
        <w:rPr>
          <w:szCs w:val="21"/>
        </w:rPr>
        <w:t>A</w:t>
      </w:r>
      <w:r>
        <w:rPr>
          <w:rFonts w:hint="eastAsia"/>
          <w:szCs w:val="21"/>
        </w:rPr>
        <w:t>．核电站将核能最终转化为电能</w:t>
      </w:r>
    </w:p>
    <w:p w:rsidR="006466B6" w:rsidRDefault="006466B6" w:rsidP="006466B6">
      <w:pPr>
        <w:spacing w:line="360" w:lineRule="auto"/>
        <w:textAlignment w:val="center"/>
        <w:rPr>
          <w:szCs w:val="21"/>
        </w:rPr>
      </w:pPr>
      <w:r>
        <w:rPr>
          <w:szCs w:val="21"/>
        </w:rPr>
        <w:t>B</w:t>
      </w:r>
      <w:r>
        <w:rPr>
          <w:rFonts w:hint="eastAsia"/>
          <w:szCs w:val="21"/>
        </w:rPr>
        <w:t>．核反应堆中发生的是不可控制的核裂变</w:t>
      </w:r>
    </w:p>
    <w:p w:rsidR="006466B6" w:rsidRDefault="006466B6" w:rsidP="006466B6">
      <w:pPr>
        <w:spacing w:line="360" w:lineRule="auto"/>
        <w:textAlignment w:val="center"/>
        <w:rPr>
          <w:szCs w:val="21"/>
        </w:rPr>
      </w:pPr>
      <w:r>
        <w:rPr>
          <w:szCs w:val="21"/>
        </w:rPr>
        <w:t>C</w:t>
      </w:r>
      <w:r>
        <w:rPr>
          <w:rFonts w:hint="eastAsia"/>
          <w:szCs w:val="21"/>
        </w:rPr>
        <w:t>．核能发电使用的燃料是天然气</w:t>
      </w:r>
    </w:p>
    <w:p w:rsidR="006466B6" w:rsidRDefault="006466B6" w:rsidP="006466B6">
      <w:pPr>
        <w:spacing w:line="360" w:lineRule="auto"/>
        <w:textAlignment w:val="center"/>
        <w:rPr>
          <w:szCs w:val="21"/>
        </w:rPr>
      </w:pPr>
      <w:r>
        <w:rPr>
          <w:szCs w:val="21"/>
        </w:rPr>
        <w:t>D</w:t>
      </w:r>
      <w:r>
        <w:rPr>
          <w:rFonts w:hint="eastAsia"/>
          <w:szCs w:val="21"/>
        </w:rPr>
        <w:t>．核电站利用的核能属于可再生能源</w:t>
      </w:r>
    </w:p>
    <w:p w:rsidR="006466B6" w:rsidRDefault="006466B6" w:rsidP="006466B6">
      <w:pPr>
        <w:spacing w:line="360" w:lineRule="auto"/>
        <w:textAlignment w:val="center"/>
        <w:rPr>
          <w:color w:val="FF0000"/>
          <w:szCs w:val="21"/>
        </w:rPr>
      </w:pPr>
      <w:r>
        <w:rPr>
          <w:rFonts w:hint="eastAsia"/>
          <w:color w:val="FF0000"/>
          <w:szCs w:val="21"/>
        </w:rPr>
        <w:t>【答案】</w:t>
      </w:r>
      <w:r>
        <w:rPr>
          <w:color w:val="FF0000"/>
          <w:szCs w:val="21"/>
        </w:rPr>
        <w:t>A</w:t>
      </w:r>
    </w:p>
    <w:p w:rsidR="006466B6" w:rsidRDefault="006466B6" w:rsidP="006466B6">
      <w:pPr>
        <w:shd w:val="clear" w:color="auto" w:fill="FFFFFF"/>
        <w:spacing w:line="360" w:lineRule="auto"/>
        <w:textAlignment w:val="center"/>
        <w:rPr>
          <w:snapToGrid w:val="0"/>
          <w:color w:val="FF0000"/>
          <w:kern w:val="0"/>
          <w:sz w:val="20"/>
          <w:szCs w:val="20"/>
        </w:rPr>
      </w:pPr>
      <w:r>
        <w:rPr>
          <w:noProof/>
        </w:rPr>
        <w:drawing>
          <wp:inline distT="0" distB="0" distL="0" distR="0">
            <wp:extent cx="6340475" cy="1483995"/>
            <wp:effectExtent l="0" t="0" r="3175" b="1905"/>
            <wp:docPr id="140" name="图片 1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www.zxxk.com)--教育资源门户，提供试卷、教案、课件、论文、素材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0475" cy="1483995"/>
                    </a:xfrm>
                    <a:prstGeom prst="rect">
                      <a:avLst/>
                    </a:prstGeom>
                    <a:noFill/>
                    <a:ln>
                      <a:noFill/>
                    </a:ln>
                  </pic:spPr>
                </pic:pic>
              </a:graphicData>
            </a:graphic>
          </wp:inline>
        </w:drawing>
      </w:r>
    </w:p>
    <w:p w:rsidR="006466B6" w:rsidRDefault="006466B6" w:rsidP="006466B6">
      <w:pPr>
        <w:pStyle w:val="DefaultParagraph"/>
        <w:kinsoku w:val="0"/>
        <w:overflowPunct w:val="0"/>
        <w:spacing w:line="360" w:lineRule="auto"/>
        <w:textAlignment w:val="center"/>
        <w:rPr>
          <w:rFonts w:hAnsi="Times New Roman"/>
        </w:rPr>
      </w:pPr>
      <w:r>
        <w:rPr>
          <w:rFonts w:hAnsi="Times New Roman"/>
        </w:rPr>
        <w:t>7</w:t>
      </w:r>
      <w:r>
        <w:rPr>
          <w:rFonts w:hAnsi="Times New Roman" w:hint="eastAsia"/>
        </w:rPr>
        <w:t>．</w:t>
      </w:r>
      <w:r>
        <w:rPr>
          <w:rFonts w:hAnsi="Times New Roman" w:hint="eastAsia"/>
          <w:color w:val="FF0000"/>
        </w:rPr>
        <w:t>（</w:t>
      </w:r>
      <w:r>
        <w:rPr>
          <w:rFonts w:hAnsi="Times New Roman"/>
          <w:color w:val="FF0000"/>
        </w:rPr>
        <w:t>2016</w:t>
      </w:r>
      <w:r>
        <w:rPr>
          <w:rFonts w:hAnsi="Times New Roman" w:hint="eastAsia"/>
          <w:color w:val="FF0000"/>
        </w:rPr>
        <w:t>泉州）</w:t>
      </w:r>
      <w:r>
        <w:rPr>
          <w:rFonts w:hAnsi="Times New Roman" w:hint="eastAsia"/>
        </w:rPr>
        <w:t>如图是我国不久前公布的</w:t>
      </w:r>
      <w:r>
        <w:rPr>
          <w:rFonts w:hAnsi="Times New Roman"/>
        </w:rPr>
        <w:t>“</w:t>
      </w:r>
      <w:r>
        <w:rPr>
          <w:rFonts w:hAnsi="Times New Roman" w:hint="eastAsia"/>
        </w:rPr>
        <w:t>玉兔号</w:t>
      </w:r>
      <w:r>
        <w:rPr>
          <w:rFonts w:hAnsi="Times New Roman"/>
        </w:rPr>
        <w:t>”</w:t>
      </w:r>
      <w:r>
        <w:rPr>
          <w:rFonts w:hAnsi="Times New Roman" w:hint="eastAsia"/>
        </w:rPr>
        <w:t>月球车在月面上行驶留下清晰可见车辙痕迹的照片，分析照片还可得到很多有用的信息．照片拍摄后从月球传递到地球的载体是（　　）</w:t>
      </w:r>
    </w:p>
    <w:p w:rsidR="006466B6" w:rsidRDefault="006466B6" w:rsidP="006466B6">
      <w:pPr>
        <w:pStyle w:val="DefaultParagraph"/>
        <w:kinsoku w:val="0"/>
        <w:overflowPunct w:val="0"/>
        <w:spacing w:line="360" w:lineRule="auto"/>
        <w:jc w:val="center"/>
        <w:textAlignment w:val="center"/>
        <w:rPr>
          <w:rFonts w:hAnsi="Times New Roman"/>
        </w:rPr>
      </w:pPr>
      <w:r>
        <w:rPr>
          <w:rFonts w:hAnsi="Times New Roman"/>
          <w:noProof/>
        </w:rPr>
        <w:lastRenderedPageBreak/>
        <w:drawing>
          <wp:inline distT="0" distB="0" distL="0" distR="0">
            <wp:extent cx="1268095" cy="974725"/>
            <wp:effectExtent l="0" t="0" r="8255" b="0"/>
            <wp:docPr id="139" name="图片 139" descr="学科网(www.zxxk.com)--教育资源门户，提供试卷、教案、课件、论文、素材及各类教学资源下载，还有大量而丰富的教学相关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及各类教学资源下载，还有大量而丰富的教学相关资讯！"/>
                    <pic:cNvPicPr>
                      <a:picLocks noRot="1" noChangeAspect="1" noMove="1" noResize="1" noChangeArrowheads="1"/>
                    </pic:cNvPicPr>
                  </pic:nvPicPr>
                  <pic:blipFill>
                    <a:blip r:embed="rId13">
                      <a:extLst>
                        <a:ext uri="{28A0092B-C50C-407E-A947-70E740481C1C}">
                          <a14:useLocalDpi xmlns:a14="http://schemas.microsoft.com/office/drawing/2010/main" val="0"/>
                        </a:ext>
                      </a:extLst>
                    </a:blip>
                    <a:srcRect r="995" b="1294"/>
                    <a:stretch>
                      <a:fillRect/>
                    </a:stretch>
                  </pic:blipFill>
                  <pic:spPr bwMode="auto">
                    <a:xfrm>
                      <a:off x="0" y="0"/>
                      <a:ext cx="1268095" cy="974725"/>
                    </a:xfrm>
                    <a:prstGeom prst="rect">
                      <a:avLst/>
                    </a:prstGeom>
                    <a:noFill/>
                    <a:ln>
                      <a:noFill/>
                    </a:ln>
                  </pic:spPr>
                </pic:pic>
              </a:graphicData>
            </a:graphic>
          </wp:inline>
        </w:drawing>
      </w:r>
    </w:p>
    <w:p w:rsidR="006466B6" w:rsidRDefault="006466B6" w:rsidP="006466B6">
      <w:pPr>
        <w:pStyle w:val="DefaultParagraph"/>
        <w:kinsoku w:val="0"/>
        <w:overflowPunct w:val="0"/>
        <w:spacing w:line="360" w:lineRule="auto"/>
        <w:textAlignment w:val="center"/>
        <w:rPr>
          <w:rFonts w:hAnsi="Times New Roman"/>
        </w:rPr>
      </w:pPr>
      <w:r>
        <w:rPr>
          <w:rFonts w:hAnsi="Times New Roman"/>
        </w:rPr>
        <w:t>A</w:t>
      </w:r>
      <w:r>
        <w:rPr>
          <w:rFonts w:hAnsi="Times New Roman" w:hint="eastAsia"/>
        </w:rPr>
        <w:t>．超声波</w:t>
      </w:r>
      <w:r>
        <w:rPr>
          <w:rFonts w:hAnsi="Times New Roman"/>
        </w:rPr>
        <w:t xml:space="preserve"> </w:t>
      </w:r>
      <w:r>
        <w:rPr>
          <w:rFonts w:hAnsi="Times New Roman"/>
        </w:rPr>
        <w:tab/>
      </w:r>
      <w:r>
        <w:rPr>
          <w:rFonts w:hAnsi="Times New Roman"/>
        </w:rPr>
        <w:tab/>
      </w:r>
      <w:r>
        <w:rPr>
          <w:rFonts w:hAnsi="Times New Roman"/>
        </w:rPr>
        <w:tab/>
        <w:t>B</w:t>
      </w:r>
      <w:r>
        <w:rPr>
          <w:rFonts w:hAnsi="Times New Roman" w:hint="eastAsia"/>
        </w:rPr>
        <w:t>．微波</w:t>
      </w:r>
      <w:r>
        <w:rPr>
          <w:rFonts w:hAnsi="Times New Roman"/>
        </w:rPr>
        <w:t xml:space="preserve"> </w:t>
      </w:r>
      <w:r>
        <w:rPr>
          <w:rFonts w:hAnsi="Times New Roman"/>
        </w:rPr>
        <w:tab/>
      </w:r>
      <w:r>
        <w:rPr>
          <w:rFonts w:hAnsi="Times New Roman"/>
        </w:rPr>
        <w:tab/>
      </w:r>
      <w:r>
        <w:rPr>
          <w:rFonts w:hAnsi="Times New Roman"/>
        </w:rPr>
        <w:tab/>
        <w:t>C</w:t>
      </w:r>
      <w:r>
        <w:rPr>
          <w:rFonts w:hAnsi="Times New Roman" w:hint="eastAsia"/>
        </w:rPr>
        <w:t>．次声波</w:t>
      </w:r>
      <w:r>
        <w:rPr>
          <w:rFonts w:hAnsi="Times New Roman"/>
        </w:rPr>
        <w:t xml:space="preserve"> </w:t>
      </w:r>
      <w:r>
        <w:rPr>
          <w:rFonts w:hAnsi="Times New Roman"/>
        </w:rPr>
        <w:tab/>
      </w:r>
      <w:r>
        <w:rPr>
          <w:rFonts w:hAnsi="Times New Roman"/>
        </w:rPr>
        <w:tab/>
      </w:r>
      <w:r>
        <w:rPr>
          <w:rFonts w:hAnsi="Times New Roman"/>
        </w:rPr>
        <w:tab/>
        <w:t>D</w:t>
      </w:r>
      <w:r>
        <w:rPr>
          <w:rFonts w:hAnsi="Times New Roman" w:hint="eastAsia"/>
        </w:rPr>
        <w:t>．红外线</w:t>
      </w:r>
    </w:p>
    <w:p w:rsidR="006466B6" w:rsidRDefault="006466B6" w:rsidP="006466B6">
      <w:pPr>
        <w:pStyle w:val="DefaultParagraph"/>
        <w:kinsoku w:val="0"/>
        <w:overflowPunct w:val="0"/>
        <w:spacing w:line="360" w:lineRule="auto"/>
        <w:textAlignment w:val="center"/>
        <w:rPr>
          <w:rFonts w:hAnsi="Times New Roman"/>
          <w:color w:val="FF0000"/>
        </w:rPr>
      </w:pPr>
      <w:r>
        <w:rPr>
          <w:rFonts w:hAnsi="Times New Roman" w:hint="eastAsia"/>
          <w:color w:val="FF0000"/>
        </w:rPr>
        <w:t>【答案】</w:t>
      </w:r>
      <w:r>
        <w:rPr>
          <w:rFonts w:hAnsi="Times New Roman"/>
          <w:color w:val="FF0000"/>
        </w:rPr>
        <w:t>B</w:t>
      </w:r>
      <w:r>
        <w:rPr>
          <w:rFonts w:hAnsi="Times New Roman"/>
          <w:color w:val="FF0000"/>
        </w:rPr>
        <w:br/>
      </w:r>
      <w:r>
        <w:rPr>
          <w:rFonts w:hAnsi="Times New Roman" w:hint="eastAsia"/>
          <w:color w:val="FF0000"/>
        </w:rPr>
        <w:t>【解析】</w:t>
      </w:r>
      <w:r>
        <w:rPr>
          <w:rFonts w:hAnsi="Times New Roman"/>
          <w:color w:val="FF0000"/>
        </w:rPr>
        <w:br/>
      </w:r>
      <w:r>
        <w:rPr>
          <w:rFonts w:hAnsi="Times New Roman" w:hint="eastAsia"/>
          <w:color w:val="FF0000"/>
        </w:rPr>
        <w:t>试题分析：超声波、次声波都属于声波，它们都不能在真空中传播；但电磁波可以在真空中传播，所以电磁波可以将信息传回地球，微波属于电磁波，故选</w:t>
      </w:r>
      <w:r>
        <w:rPr>
          <w:rFonts w:hAnsi="Times New Roman"/>
          <w:color w:val="FF0000"/>
        </w:rPr>
        <w:t>B</w:t>
      </w:r>
      <w:r>
        <w:rPr>
          <w:rFonts w:hAnsi="Times New Roman" w:hint="eastAsia"/>
          <w:color w:val="FF0000"/>
        </w:rPr>
        <w:t>．</w:t>
      </w:r>
    </w:p>
    <w:p w:rsidR="006466B6" w:rsidRDefault="006466B6" w:rsidP="006466B6">
      <w:pPr>
        <w:kinsoku w:val="0"/>
        <w:overflowPunct w:val="0"/>
        <w:spacing w:line="360" w:lineRule="auto"/>
        <w:rPr>
          <w:color w:val="FF0000"/>
          <w:szCs w:val="21"/>
        </w:rPr>
      </w:pPr>
      <w:r>
        <w:rPr>
          <w:rFonts w:hint="eastAsia"/>
          <w:color w:val="FF0000"/>
        </w:rPr>
        <w:t>【考点定位】电磁波的传播</w:t>
      </w:r>
    </w:p>
    <w:p w:rsidR="006466B6" w:rsidRDefault="006466B6" w:rsidP="006466B6">
      <w:pPr>
        <w:spacing w:line="360" w:lineRule="auto"/>
      </w:pPr>
      <w:r>
        <w:t>8.</w:t>
      </w:r>
      <w:r>
        <w:rPr>
          <w:color w:val="FF0000"/>
        </w:rPr>
        <w:t xml:space="preserve"> </w:t>
      </w:r>
      <w:r>
        <w:rPr>
          <w:rFonts w:hint="eastAsia"/>
          <w:color w:val="FF0000"/>
        </w:rPr>
        <w:t>（</w:t>
      </w:r>
      <w:r>
        <w:rPr>
          <w:color w:val="FF0000"/>
        </w:rPr>
        <w:t>2016</w:t>
      </w:r>
      <w:r>
        <w:rPr>
          <w:rFonts w:hint="eastAsia"/>
          <w:color w:val="FF0000"/>
        </w:rPr>
        <w:t>厦门）</w:t>
      </w:r>
      <w:r>
        <w:rPr>
          <w:rFonts w:hint="eastAsia"/>
        </w:rPr>
        <w:t>与世界能源结构相比，我国目前的能源结构存在不足，如图</w:t>
      </w:r>
      <w:r>
        <w:t>4</w:t>
      </w:r>
      <w:r>
        <w:rPr>
          <w:rFonts w:hint="eastAsia"/>
        </w:rPr>
        <w:t>所示。以下措施有利于优化我国能源结构的是（</w:t>
      </w:r>
      <w:r>
        <w:t xml:space="preserve">     </w:t>
      </w:r>
      <w:r>
        <w:rPr>
          <w:rFonts w:hint="eastAsia"/>
        </w:rPr>
        <w:t>）</w:t>
      </w:r>
    </w:p>
    <w:p w:rsidR="006466B6" w:rsidRDefault="006466B6" w:rsidP="006466B6">
      <w:pPr>
        <w:spacing w:line="360" w:lineRule="auto"/>
        <w:jc w:val="center"/>
      </w:pPr>
      <w:r>
        <w:rPr>
          <w:noProof/>
        </w:rPr>
        <w:drawing>
          <wp:inline distT="0" distB="0" distL="0" distR="0">
            <wp:extent cx="2596515" cy="1388745"/>
            <wp:effectExtent l="0" t="0" r="0" b="1905"/>
            <wp:docPr id="138" name="图片 1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14">
                      <a:lum bright="-54000" contrast="72000"/>
                      <a:extLst>
                        <a:ext uri="{28A0092B-C50C-407E-A947-70E740481C1C}">
                          <a14:useLocalDpi xmlns:a14="http://schemas.microsoft.com/office/drawing/2010/main" val="0"/>
                        </a:ext>
                      </a:extLst>
                    </a:blip>
                    <a:srcRect/>
                    <a:stretch>
                      <a:fillRect/>
                    </a:stretch>
                  </pic:blipFill>
                  <pic:spPr bwMode="auto">
                    <a:xfrm>
                      <a:off x="0" y="0"/>
                      <a:ext cx="2596515" cy="1388745"/>
                    </a:xfrm>
                    <a:prstGeom prst="rect">
                      <a:avLst/>
                    </a:prstGeom>
                    <a:noFill/>
                    <a:ln>
                      <a:noFill/>
                    </a:ln>
                  </pic:spPr>
                </pic:pic>
              </a:graphicData>
            </a:graphic>
          </wp:inline>
        </w:drawing>
      </w:r>
    </w:p>
    <w:p w:rsidR="006466B6" w:rsidRDefault="006466B6" w:rsidP="006466B6">
      <w:pPr>
        <w:spacing w:line="360" w:lineRule="auto"/>
      </w:pPr>
      <w:r>
        <w:t>A.</w:t>
      </w:r>
      <w:r>
        <w:rPr>
          <w:rFonts w:hint="eastAsia"/>
        </w:rPr>
        <w:t>继续发挥产煤大国的优势</w:t>
      </w:r>
      <w:r>
        <w:t xml:space="preserve">     </w:t>
      </w:r>
    </w:p>
    <w:p w:rsidR="006466B6" w:rsidRDefault="006466B6" w:rsidP="006466B6">
      <w:pPr>
        <w:spacing w:line="360" w:lineRule="auto"/>
      </w:pPr>
      <w:r>
        <w:t>B.</w:t>
      </w:r>
      <w:r>
        <w:rPr>
          <w:rFonts w:hint="eastAsia"/>
        </w:rPr>
        <w:t>减小石油和天然气的比重</w:t>
      </w:r>
    </w:p>
    <w:p w:rsidR="006466B6" w:rsidRDefault="006466B6" w:rsidP="006466B6">
      <w:pPr>
        <w:spacing w:line="360" w:lineRule="auto"/>
      </w:pPr>
      <w:r>
        <w:t>C.</w:t>
      </w:r>
      <w:r>
        <w:rPr>
          <w:rFonts w:hint="eastAsia"/>
        </w:rPr>
        <w:t>严控核能、水电能的开发</w:t>
      </w:r>
      <w:r>
        <w:t xml:space="preserve">     </w:t>
      </w:r>
    </w:p>
    <w:p w:rsidR="006466B6" w:rsidRDefault="006466B6" w:rsidP="006466B6">
      <w:pPr>
        <w:spacing w:line="360" w:lineRule="auto"/>
      </w:pPr>
      <w:r>
        <w:rPr>
          <w:noProof/>
        </w:rPr>
        <w:drawing>
          <wp:inline distT="0" distB="0" distL="0" distR="0">
            <wp:extent cx="17145" cy="8890"/>
            <wp:effectExtent l="0" t="0" r="0" b="0"/>
            <wp:docPr id="137"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45" cy="8890"/>
                    </a:xfrm>
                    <a:prstGeom prst="rect">
                      <a:avLst/>
                    </a:prstGeom>
                    <a:noFill/>
                    <a:ln>
                      <a:noFill/>
                    </a:ln>
                  </pic:spPr>
                </pic:pic>
              </a:graphicData>
            </a:graphic>
          </wp:inline>
        </w:drawing>
      </w:r>
      <w:r>
        <w:t>D.</w:t>
      </w:r>
      <w:r>
        <w:rPr>
          <w:rFonts w:hint="eastAsia"/>
        </w:rPr>
        <w:t>加大可再生能源的开发利用</w:t>
      </w:r>
    </w:p>
    <w:p w:rsidR="006466B6" w:rsidRDefault="006466B6" w:rsidP="006466B6">
      <w:pPr>
        <w:widowControl/>
        <w:spacing w:line="360" w:lineRule="auto"/>
        <w:rPr>
          <w:color w:val="FF0000"/>
          <w:szCs w:val="21"/>
        </w:rPr>
      </w:pPr>
      <w:r>
        <w:rPr>
          <w:rFonts w:hint="eastAsia"/>
          <w:color w:val="FF0000"/>
          <w:szCs w:val="21"/>
        </w:rPr>
        <w:t>【答案】</w:t>
      </w:r>
      <w:r>
        <w:rPr>
          <w:color w:val="FF0000"/>
          <w:szCs w:val="21"/>
        </w:rPr>
        <w:t>D</w:t>
      </w:r>
    </w:p>
    <w:p w:rsidR="006466B6" w:rsidRDefault="006466B6" w:rsidP="006466B6">
      <w:pPr>
        <w:widowControl/>
        <w:spacing w:line="360" w:lineRule="auto"/>
        <w:rPr>
          <w:color w:val="FF0000"/>
          <w:szCs w:val="21"/>
        </w:rPr>
      </w:pPr>
      <w:r>
        <w:rPr>
          <w:noProof/>
          <w:color w:val="FF0000"/>
          <w:szCs w:val="21"/>
        </w:rPr>
        <w:drawing>
          <wp:inline distT="0" distB="0" distL="0" distR="0">
            <wp:extent cx="6280150" cy="1147445"/>
            <wp:effectExtent l="0" t="0" r="6350" b="0"/>
            <wp:docPr id="13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80150" cy="1147445"/>
                    </a:xfrm>
                    <a:prstGeom prst="rect">
                      <a:avLst/>
                    </a:prstGeom>
                    <a:noFill/>
                    <a:ln>
                      <a:noFill/>
                    </a:ln>
                  </pic:spPr>
                </pic:pic>
              </a:graphicData>
            </a:graphic>
          </wp:inline>
        </w:drawing>
      </w:r>
      <w:r>
        <w:rPr>
          <w:rFonts w:hint="eastAsia"/>
          <w:color w:val="FF0000"/>
          <w:szCs w:val="21"/>
        </w:rPr>
        <w:t>【考点定位】能源的开发和利用</w:t>
      </w:r>
    </w:p>
    <w:p w:rsidR="006466B6" w:rsidRDefault="006466B6" w:rsidP="006466B6">
      <w:pPr>
        <w:spacing w:line="360" w:lineRule="auto"/>
      </w:pPr>
      <w:r>
        <w:t>9</w:t>
      </w:r>
      <w:r>
        <w:rPr>
          <w:rFonts w:hint="eastAsia"/>
        </w:rPr>
        <w:t>．</w:t>
      </w:r>
      <w:r>
        <w:rPr>
          <w:rFonts w:hint="eastAsia"/>
          <w:color w:val="FF0000"/>
        </w:rPr>
        <w:t>（</w:t>
      </w:r>
      <w:r>
        <w:rPr>
          <w:color w:val="FF0000"/>
        </w:rPr>
        <w:t>2016</w:t>
      </w:r>
      <w:r>
        <w:rPr>
          <w:rFonts w:hint="eastAsia"/>
          <w:color w:val="FF0000"/>
        </w:rPr>
        <w:t>三明市）</w:t>
      </w:r>
      <w:r>
        <w:rPr>
          <w:rFonts w:hint="eastAsia"/>
        </w:rPr>
        <w:t>下列家用电器，利用电磁波工作的是（</w:t>
      </w:r>
      <w:r>
        <w:t xml:space="preserve">         </w:t>
      </w:r>
      <w:r>
        <w:rPr>
          <w:rFonts w:hint="eastAsia"/>
        </w:rPr>
        <w:t>）</w:t>
      </w:r>
    </w:p>
    <w:p w:rsidR="006466B6" w:rsidRDefault="006466B6" w:rsidP="006466B6">
      <w:pPr>
        <w:spacing w:line="360" w:lineRule="auto"/>
      </w:pPr>
      <w:r>
        <w:t>A</w:t>
      </w:r>
      <w:r>
        <w:rPr>
          <w:rFonts w:hint="eastAsia"/>
        </w:rPr>
        <w:t>．电熨斗</w:t>
      </w:r>
      <w:r>
        <w:t xml:space="preserve">         B</w:t>
      </w:r>
      <w:r>
        <w:rPr>
          <w:rFonts w:ascii="宋体" w:hAnsi="宋体" w:hint="eastAsia"/>
          <w:szCs w:val="21"/>
        </w:rPr>
        <w:t>．</w:t>
      </w:r>
      <w:r>
        <w:rPr>
          <w:rFonts w:hint="eastAsia"/>
        </w:rPr>
        <w:t>电风扇</w:t>
      </w:r>
      <w:r>
        <w:t xml:space="preserve">       C</w:t>
      </w:r>
      <w:r>
        <w:rPr>
          <w:rFonts w:ascii="宋体" w:hAnsi="宋体" w:hint="eastAsia"/>
          <w:szCs w:val="21"/>
        </w:rPr>
        <w:t>．</w:t>
      </w:r>
      <w:r>
        <w:rPr>
          <w:rFonts w:hint="eastAsia"/>
        </w:rPr>
        <w:t>洗衣机</w:t>
      </w:r>
      <w:r>
        <w:t xml:space="preserve">          D</w:t>
      </w:r>
      <w:r>
        <w:rPr>
          <w:rFonts w:ascii="宋体" w:hAnsi="宋体" w:hint="eastAsia"/>
          <w:szCs w:val="21"/>
        </w:rPr>
        <w:t>．</w:t>
      </w:r>
      <w:r>
        <w:rPr>
          <w:rFonts w:hint="eastAsia"/>
        </w:rPr>
        <w:t>微波炉</w:t>
      </w:r>
    </w:p>
    <w:p w:rsidR="006466B6" w:rsidRDefault="006466B6" w:rsidP="006466B6">
      <w:pPr>
        <w:widowControl/>
        <w:spacing w:line="360" w:lineRule="auto"/>
        <w:rPr>
          <w:color w:val="FF0000"/>
          <w:szCs w:val="21"/>
        </w:rPr>
      </w:pPr>
      <w:r>
        <w:rPr>
          <w:rFonts w:hint="eastAsia"/>
          <w:color w:val="FF0000"/>
          <w:szCs w:val="21"/>
        </w:rPr>
        <w:t>【答案】</w:t>
      </w:r>
      <w:r>
        <w:rPr>
          <w:color w:val="FF0000"/>
          <w:szCs w:val="21"/>
        </w:rPr>
        <w:t>D</w:t>
      </w:r>
    </w:p>
    <w:p w:rsidR="006466B6" w:rsidRDefault="006466B6" w:rsidP="006466B6">
      <w:pPr>
        <w:widowControl/>
        <w:spacing w:line="360" w:lineRule="auto"/>
        <w:rPr>
          <w:color w:val="FF0000"/>
          <w:szCs w:val="21"/>
        </w:rPr>
      </w:pPr>
      <w:r>
        <w:rPr>
          <w:noProof/>
          <w:color w:val="FF0000"/>
          <w:szCs w:val="21"/>
        </w:rPr>
        <w:lastRenderedPageBreak/>
        <w:drawing>
          <wp:inline distT="0" distB="0" distL="0" distR="0">
            <wp:extent cx="6280150" cy="862330"/>
            <wp:effectExtent l="0" t="0" r="6350" b="0"/>
            <wp:docPr id="135"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80150" cy="862330"/>
                    </a:xfrm>
                    <a:prstGeom prst="rect">
                      <a:avLst/>
                    </a:prstGeom>
                    <a:noFill/>
                    <a:ln>
                      <a:noFill/>
                    </a:ln>
                  </pic:spPr>
                </pic:pic>
              </a:graphicData>
            </a:graphic>
          </wp:inline>
        </w:drawing>
      </w:r>
      <w:r>
        <w:rPr>
          <w:rFonts w:hint="eastAsia"/>
          <w:color w:val="FF0000"/>
          <w:szCs w:val="21"/>
        </w:rPr>
        <w:t>【考点定位】电磁波</w:t>
      </w:r>
    </w:p>
    <w:p w:rsidR="006466B6" w:rsidRDefault="006466B6" w:rsidP="006466B6">
      <w:pPr>
        <w:pStyle w:val="DefaultParagraph"/>
        <w:spacing w:line="360" w:lineRule="auto"/>
        <w:textAlignment w:val="center"/>
        <w:rPr>
          <w:rFonts w:hAnsi="Times New Roman"/>
          <w:szCs w:val="21"/>
        </w:rPr>
      </w:pPr>
      <w:r>
        <w:rPr>
          <w:rFonts w:hAnsi="Times New Roman"/>
          <w:szCs w:val="21"/>
        </w:rPr>
        <w:t>10</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图中，与原子结构模型最为接近的是（　　）</w:t>
      </w:r>
    </w:p>
    <w:p w:rsidR="006466B6" w:rsidRDefault="006466B6" w:rsidP="006466B6">
      <w:pPr>
        <w:pStyle w:val="DefaultParagraph"/>
        <w:spacing w:line="360" w:lineRule="auto"/>
        <w:textAlignment w:val="center"/>
        <w:rPr>
          <w:rFonts w:hAnsi="Times New Roman"/>
          <w:szCs w:val="21"/>
        </w:rPr>
      </w:pPr>
      <w:r>
        <w:rPr>
          <w:rFonts w:hAnsi="Times New Roman"/>
          <w:szCs w:val="21"/>
        </w:rPr>
        <w:t>A</w:t>
      </w:r>
      <w:r>
        <w:rPr>
          <w:rFonts w:hAnsi="Times New Roman" w:hint="eastAsia"/>
          <w:szCs w:val="21"/>
        </w:rPr>
        <w:t>．</w:t>
      </w:r>
      <w:r>
        <w:rPr>
          <w:rFonts w:hAnsi="Times New Roman"/>
          <w:noProof/>
          <w:szCs w:val="21"/>
        </w:rPr>
        <w:drawing>
          <wp:inline distT="0" distB="0" distL="0" distR="0">
            <wp:extent cx="638175" cy="569595"/>
            <wp:effectExtent l="0" t="0" r="9525" b="1905"/>
            <wp:docPr id="134"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8175" cy="569595"/>
                    </a:xfrm>
                    <a:prstGeom prst="rect">
                      <a:avLst/>
                    </a:prstGeom>
                    <a:noFill/>
                    <a:ln>
                      <a:noFill/>
                    </a:ln>
                  </pic:spPr>
                </pic:pic>
              </a:graphicData>
            </a:graphic>
          </wp:inline>
        </w:drawing>
      </w:r>
      <w:r>
        <w:rPr>
          <w:rFonts w:hAnsi="Times New Roman"/>
          <w:szCs w:val="21"/>
        </w:rPr>
        <w:t xml:space="preserve">     </w:t>
      </w:r>
      <w:r>
        <w:rPr>
          <w:rFonts w:hAnsi="Times New Roman"/>
          <w:noProof/>
          <w:szCs w:val="21"/>
        </w:rPr>
        <w:drawing>
          <wp:inline distT="0" distB="0" distL="0" distR="0">
            <wp:extent cx="845185" cy="569595"/>
            <wp:effectExtent l="0" t="0" r="0" b="1905"/>
            <wp:docPr id="133" name="图片 1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45185" cy="569595"/>
                    </a:xfrm>
                    <a:prstGeom prst="rect">
                      <a:avLst/>
                    </a:prstGeom>
                    <a:noFill/>
                    <a:ln>
                      <a:noFill/>
                    </a:ln>
                  </pic:spPr>
                </pic:pic>
              </a:graphicData>
            </a:graphic>
          </wp:inline>
        </w:drawing>
      </w:r>
      <w:r>
        <w:rPr>
          <w:rFonts w:hAnsi="Times New Roman"/>
          <w:szCs w:val="21"/>
        </w:rPr>
        <w:t xml:space="preserve">    </w:t>
      </w:r>
      <w:r>
        <w:rPr>
          <w:rFonts w:hAnsi="Times New Roman"/>
          <w:noProof/>
          <w:szCs w:val="21"/>
        </w:rPr>
        <w:drawing>
          <wp:inline distT="0" distB="0" distL="0" distR="0">
            <wp:extent cx="854075" cy="431165"/>
            <wp:effectExtent l="0" t="0" r="3175" b="6985"/>
            <wp:docPr id="132" name="图片 1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54075" cy="431165"/>
                    </a:xfrm>
                    <a:prstGeom prst="rect">
                      <a:avLst/>
                    </a:prstGeom>
                    <a:noFill/>
                    <a:ln>
                      <a:noFill/>
                    </a:ln>
                  </pic:spPr>
                </pic:pic>
              </a:graphicData>
            </a:graphic>
          </wp:inline>
        </w:drawing>
      </w:r>
      <w:r>
        <w:rPr>
          <w:rFonts w:hAnsi="Times New Roman"/>
          <w:szCs w:val="21"/>
        </w:rPr>
        <w:t xml:space="preserve">     </w:t>
      </w:r>
      <w:r>
        <w:rPr>
          <w:rFonts w:hAnsi="Times New Roman"/>
          <w:noProof/>
          <w:szCs w:val="21"/>
        </w:rPr>
        <w:drawing>
          <wp:inline distT="0" distB="0" distL="0" distR="0">
            <wp:extent cx="836930" cy="569595"/>
            <wp:effectExtent l="0" t="0" r="1270" b="1905"/>
            <wp:docPr id="131" name="图片 1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6930" cy="569595"/>
                    </a:xfrm>
                    <a:prstGeom prst="rect">
                      <a:avLst/>
                    </a:prstGeom>
                    <a:noFill/>
                    <a:ln>
                      <a:noFill/>
                    </a:ln>
                  </pic:spPr>
                </pic:pic>
              </a:graphicData>
            </a:graphic>
          </wp:inline>
        </w:drawing>
      </w:r>
    </w:p>
    <w:p w:rsidR="006466B6" w:rsidRDefault="006466B6" w:rsidP="006466B6">
      <w:pPr>
        <w:pStyle w:val="DefaultParagraph"/>
        <w:spacing w:line="360" w:lineRule="auto"/>
        <w:textAlignment w:val="center"/>
        <w:rPr>
          <w:rFonts w:hAnsi="Times New Roman"/>
          <w:szCs w:val="21"/>
        </w:rPr>
      </w:pPr>
      <w:r>
        <w:rPr>
          <w:rFonts w:hAnsi="Times New Roman" w:hint="eastAsia"/>
          <w:szCs w:val="21"/>
        </w:rPr>
        <w:t>西红柿</w:t>
      </w:r>
      <w:r>
        <w:rPr>
          <w:rFonts w:hAnsi="Times New Roman"/>
          <w:szCs w:val="21"/>
        </w:rPr>
        <w:t xml:space="preserve">                  </w:t>
      </w:r>
      <w:r>
        <w:rPr>
          <w:rFonts w:hAnsi="Times New Roman" w:hint="eastAsia"/>
          <w:szCs w:val="21"/>
        </w:rPr>
        <w:t>西瓜</w:t>
      </w:r>
      <w:r>
        <w:rPr>
          <w:rFonts w:hAnsi="Times New Roman"/>
          <w:szCs w:val="21"/>
        </w:rPr>
        <w:t xml:space="preserve">              </w:t>
      </w:r>
      <w:r>
        <w:rPr>
          <w:rFonts w:hAnsi="Times New Roman" w:hint="eastAsia"/>
          <w:szCs w:val="21"/>
        </w:rPr>
        <w:t>面包</w:t>
      </w:r>
      <w:r>
        <w:rPr>
          <w:rFonts w:hAnsi="Times New Roman"/>
          <w:szCs w:val="21"/>
        </w:rPr>
        <w:t xml:space="preserve">           </w:t>
      </w:r>
      <w:r>
        <w:rPr>
          <w:rFonts w:hAnsi="Times New Roman" w:hint="eastAsia"/>
          <w:szCs w:val="21"/>
        </w:rPr>
        <w:t>太阳系</w:t>
      </w:r>
    </w:p>
    <w:p w:rsidR="006466B6" w:rsidRDefault="006466B6" w:rsidP="006466B6">
      <w:pPr>
        <w:spacing w:line="360" w:lineRule="auto"/>
        <w:jc w:val="left"/>
        <w:rPr>
          <w:szCs w:val="21"/>
        </w:rPr>
      </w:pPr>
      <w:r>
        <w:rPr>
          <w:rFonts w:hint="eastAsia"/>
          <w:color w:val="FF0000"/>
          <w:szCs w:val="21"/>
        </w:rPr>
        <w:t>【答案】</w:t>
      </w:r>
      <w:r>
        <w:rPr>
          <w:color w:val="FF0000"/>
          <w:szCs w:val="21"/>
        </w:rPr>
        <w:t>D</w:t>
      </w:r>
    </w:p>
    <w:p w:rsidR="006466B6" w:rsidRDefault="006466B6" w:rsidP="006466B6">
      <w:pPr>
        <w:widowControl/>
        <w:spacing w:line="360" w:lineRule="auto"/>
        <w:rPr>
          <w:color w:val="FF0000"/>
          <w:szCs w:val="21"/>
        </w:rPr>
      </w:pPr>
      <w:r>
        <w:rPr>
          <w:rFonts w:hint="eastAsia"/>
          <w:color w:val="FF0000"/>
          <w:szCs w:val="21"/>
        </w:rPr>
        <w:t>【解析】</w:t>
      </w:r>
    </w:p>
    <w:p w:rsidR="006466B6" w:rsidRDefault="006466B6" w:rsidP="006466B6">
      <w:pPr>
        <w:pStyle w:val="DefaultParagraph"/>
        <w:spacing w:line="360" w:lineRule="auto"/>
        <w:textAlignment w:val="center"/>
        <w:rPr>
          <w:rFonts w:hAnsi="Times New Roman"/>
          <w:color w:val="FF0000"/>
          <w:szCs w:val="21"/>
        </w:rPr>
      </w:pPr>
      <w:r>
        <w:rPr>
          <w:rFonts w:hint="eastAsia"/>
          <w:color w:val="FF0000"/>
          <w:szCs w:val="21"/>
        </w:rPr>
        <w:t>试题分析：</w:t>
      </w:r>
      <w:r>
        <w:rPr>
          <w:rFonts w:hAnsi="Times New Roman" w:hint="eastAsia"/>
          <w:color w:val="FF0000"/>
          <w:szCs w:val="21"/>
        </w:rPr>
        <w:t>卢瑟福原子核式结构模型：在原子的中心有一个很小的核，叫原子核，原子的全部正电荷和几乎全部质量都集中在原子核里，带负电的电子在核外空间里绕着核旋转，这一模型也被称为“行星模型”。</w:t>
      </w:r>
      <w:r>
        <w:rPr>
          <w:rFonts w:hAnsi="Times New Roman"/>
          <w:color w:val="FF0000"/>
          <w:szCs w:val="21"/>
        </w:rPr>
        <w:t xml:space="preserve"> </w:t>
      </w:r>
    </w:p>
    <w:p w:rsidR="006466B6" w:rsidRDefault="006466B6" w:rsidP="006466B6">
      <w:pPr>
        <w:pStyle w:val="DefaultParagraph"/>
        <w:spacing w:line="360" w:lineRule="auto"/>
        <w:textAlignment w:val="center"/>
        <w:rPr>
          <w:rFonts w:hAnsi="Times New Roman"/>
          <w:color w:val="FF0000"/>
          <w:szCs w:val="21"/>
        </w:rPr>
      </w:pPr>
      <w:r>
        <w:rPr>
          <w:rFonts w:hAnsi="Times New Roman" w:hint="eastAsia"/>
          <w:color w:val="FF0000"/>
          <w:szCs w:val="21"/>
        </w:rPr>
        <w:t>故选</w:t>
      </w:r>
      <w:r>
        <w:rPr>
          <w:rFonts w:hAnsi="Times New Roman"/>
          <w:color w:val="FF0000"/>
          <w:szCs w:val="21"/>
        </w:rPr>
        <w:t>D</w:t>
      </w:r>
      <w:r>
        <w:rPr>
          <w:rFonts w:hAnsi="Times New Roman" w:hint="eastAsia"/>
          <w:color w:val="FF0000"/>
          <w:szCs w:val="21"/>
        </w:rPr>
        <w:t>。</w:t>
      </w:r>
      <w:r>
        <w:rPr>
          <w:rFonts w:hAnsi="Times New Roman"/>
          <w:color w:val="FF0000"/>
          <w:szCs w:val="21"/>
        </w:rPr>
        <w:t xml:space="preserve"> </w:t>
      </w:r>
    </w:p>
    <w:p w:rsidR="006466B6" w:rsidRDefault="006466B6" w:rsidP="006466B6">
      <w:pPr>
        <w:spacing w:line="360" w:lineRule="auto"/>
        <w:jc w:val="left"/>
        <w:rPr>
          <w:color w:val="FF0000"/>
          <w:szCs w:val="21"/>
        </w:rPr>
      </w:pPr>
      <w:r>
        <w:rPr>
          <w:rFonts w:hint="eastAsia"/>
          <w:color w:val="FF0000"/>
          <w:szCs w:val="21"/>
        </w:rPr>
        <w:t>考点：卢瑟福原子结构</w:t>
      </w:r>
      <w:r>
        <w:rPr>
          <w:color w:val="FF0000"/>
          <w:szCs w:val="21"/>
        </w:rPr>
        <w:t xml:space="preserve"> </w:t>
      </w:r>
    </w:p>
    <w:p w:rsidR="006466B6" w:rsidRDefault="006466B6" w:rsidP="006466B6">
      <w:pPr>
        <w:pStyle w:val="DefaultParagraph"/>
        <w:spacing w:line="360" w:lineRule="auto"/>
        <w:textAlignment w:val="center"/>
        <w:rPr>
          <w:rFonts w:hAnsi="Times New Roman"/>
          <w:szCs w:val="21"/>
        </w:rPr>
      </w:pPr>
      <w:r>
        <w:rPr>
          <w:rFonts w:hAnsi="Times New Roman"/>
          <w:szCs w:val="21"/>
        </w:rPr>
        <w:t>11</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通常情况下，下列各组物质中都属于导体的是（　　）</w:t>
      </w:r>
    </w:p>
    <w:p w:rsidR="006466B6" w:rsidRDefault="006466B6" w:rsidP="006466B6">
      <w:pPr>
        <w:pStyle w:val="DefaultParagraph"/>
        <w:spacing w:line="360" w:lineRule="auto"/>
        <w:textAlignment w:val="center"/>
        <w:rPr>
          <w:rFonts w:hAnsi="Times New Roman"/>
          <w:szCs w:val="21"/>
        </w:rPr>
      </w:pPr>
      <w:r>
        <w:rPr>
          <w:rFonts w:hAnsi="Times New Roman"/>
          <w:szCs w:val="21"/>
        </w:rPr>
        <w:t>A</w:t>
      </w:r>
      <w:r>
        <w:rPr>
          <w:rFonts w:hAnsi="Times New Roman" w:hint="eastAsia"/>
          <w:szCs w:val="21"/>
        </w:rPr>
        <w:t>．金属</w:t>
      </w:r>
      <w:r>
        <w:rPr>
          <w:rFonts w:hAnsi="Times New Roman"/>
          <w:szCs w:val="21"/>
        </w:rPr>
        <w:t xml:space="preserve"> </w:t>
      </w:r>
      <w:r>
        <w:rPr>
          <w:rFonts w:hAnsi="Times New Roman" w:hint="eastAsia"/>
          <w:szCs w:val="21"/>
        </w:rPr>
        <w:t>大地</w:t>
      </w:r>
      <w:r>
        <w:rPr>
          <w:rFonts w:hAnsi="Times New Roman"/>
          <w:szCs w:val="21"/>
        </w:rPr>
        <w:t xml:space="preserve"> </w:t>
      </w:r>
      <w:r>
        <w:rPr>
          <w:rFonts w:hAnsi="Times New Roman" w:hint="eastAsia"/>
          <w:szCs w:val="21"/>
        </w:rPr>
        <w:t>石墨</w:t>
      </w:r>
      <w:r>
        <w:rPr>
          <w:rFonts w:hAnsi="Times New Roman"/>
          <w:szCs w:val="21"/>
        </w:rPr>
        <w:t xml:space="preserve"> </w:t>
      </w:r>
      <w:r>
        <w:rPr>
          <w:rFonts w:hAnsi="Times New Roman"/>
          <w:szCs w:val="21"/>
        </w:rPr>
        <w:tab/>
      </w:r>
      <w:r>
        <w:rPr>
          <w:rFonts w:hAnsi="Times New Roman"/>
          <w:szCs w:val="21"/>
        </w:rPr>
        <w:tab/>
        <w:t>B</w:t>
      </w:r>
      <w:r>
        <w:rPr>
          <w:rFonts w:hAnsi="Times New Roman" w:hint="eastAsia"/>
          <w:szCs w:val="21"/>
        </w:rPr>
        <w:t>．陶瓷</w:t>
      </w:r>
      <w:r>
        <w:rPr>
          <w:rFonts w:hAnsi="Times New Roman"/>
          <w:szCs w:val="21"/>
        </w:rPr>
        <w:t xml:space="preserve"> </w:t>
      </w:r>
      <w:r>
        <w:rPr>
          <w:rFonts w:hAnsi="Times New Roman" w:hint="eastAsia"/>
          <w:szCs w:val="21"/>
        </w:rPr>
        <w:t>湿木材</w:t>
      </w:r>
      <w:r>
        <w:rPr>
          <w:rFonts w:hAnsi="Times New Roman"/>
          <w:szCs w:val="21"/>
        </w:rPr>
        <w:t xml:space="preserve"> </w:t>
      </w:r>
      <w:r>
        <w:rPr>
          <w:rFonts w:hAnsi="Times New Roman" w:hint="eastAsia"/>
          <w:szCs w:val="21"/>
        </w:rPr>
        <w:t>橡胶</w:t>
      </w:r>
      <w:r>
        <w:rPr>
          <w:rFonts w:hAnsi="Times New Roman"/>
          <w:szCs w:val="21"/>
        </w:rPr>
        <w:tab/>
      </w:r>
      <w:r>
        <w:rPr>
          <w:rFonts w:hAnsi="Times New Roman"/>
          <w:szCs w:val="21"/>
        </w:rPr>
        <w:tab/>
        <w:t>C</w:t>
      </w:r>
      <w:r>
        <w:rPr>
          <w:rFonts w:hAnsi="Times New Roman" w:hint="eastAsia"/>
          <w:szCs w:val="21"/>
        </w:rPr>
        <w:t>．玻璃</w:t>
      </w:r>
      <w:r>
        <w:rPr>
          <w:rFonts w:hAnsi="Times New Roman"/>
          <w:szCs w:val="21"/>
        </w:rPr>
        <w:t xml:space="preserve"> </w:t>
      </w:r>
      <w:r>
        <w:rPr>
          <w:rFonts w:hAnsi="Times New Roman" w:hint="eastAsia"/>
          <w:szCs w:val="21"/>
        </w:rPr>
        <w:t>花生油</w:t>
      </w:r>
      <w:r>
        <w:rPr>
          <w:rFonts w:hAnsi="Times New Roman"/>
          <w:szCs w:val="21"/>
        </w:rPr>
        <w:t xml:space="preserve"> </w:t>
      </w:r>
      <w:r>
        <w:rPr>
          <w:rFonts w:hAnsi="Times New Roman" w:hint="eastAsia"/>
          <w:szCs w:val="21"/>
        </w:rPr>
        <w:t>大地</w:t>
      </w:r>
      <w:r>
        <w:rPr>
          <w:rFonts w:hAnsi="Times New Roman"/>
          <w:szCs w:val="21"/>
        </w:rPr>
        <w:t xml:space="preserve"> </w:t>
      </w:r>
      <w:r>
        <w:rPr>
          <w:rFonts w:hAnsi="Times New Roman"/>
          <w:szCs w:val="21"/>
        </w:rPr>
        <w:tab/>
        <w:t>D</w:t>
      </w:r>
      <w:r>
        <w:rPr>
          <w:rFonts w:hAnsi="Times New Roman" w:hint="eastAsia"/>
          <w:szCs w:val="21"/>
        </w:rPr>
        <w:t>．空气</w:t>
      </w:r>
      <w:r>
        <w:rPr>
          <w:rFonts w:hAnsi="Times New Roman"/>
          <w:szCs w:val="21"/>
        </w:rPr>
        <w:t xml:space="preserve"> </w:t>
      </w:r>
      <w:r>
        <w:rPr>
          <w:rFonts w:hAnsi="Times New Roman" w:hint="eastAsia"/>
          <w:szCs w:val="21"/>
        </w:rPr>
        <w:t>水银</w:t>
      </w:r>
      <w:r>
        <w:rPr>
          <w:rFonts w:hAnsi="Times New Roman"/>
          <w:szCs w:val="21"/>
        </w:rPr>
        <w:t xml:space="preserve"> </w:t>
      </w:r>
      <w:r>
        <w:rPr>
          <w:rFonts w:hAnsi="Times New Roman" w:hint="eastAsia"/>
          <w:szCs w:val="21"/>
        </w:rPr>
        <w:t>塑料</w:t>
      </w:r>
    </w:p>
    <w:p w:rsidR="006466B6" w:rsidRDefault="006466B6" w:rsidP="006466B6">
      <w:pPr>
        <w:spacing w:line="360" w:lineRule="auto"/>
        <w:jc w:val="left"/>
        <w:rPr>
          <w:szCs w:val="21"/>
        </w:rPr>
      </w:pPr>
      <w:r>
        <w:rPr>
          <w:rFonts w:hint="eastAsia"/>
          <w:color w:val="FF0000"/>
          <w:szCs w:val="21"/>
        </w:rPr>
        <w:t>【答案】</w:t>
      </w:r>
      <w:r>
        <w:rPr>
          <w:color w:val="FF0000"/>
          <w:szCs w:val="21"/>
        </w:rPr>
        <w:t>A</w:t>
      </w:r>
    </w:p>
    <w:p w:rsidR="006466B6" w:rsidRDefault="006466B6" w:rsidP="006466B6">
      <w:pPr>
        <w:widowControl/>
        <w:spacing w:line="360" w:lineRule="auto"/>
        <w:rPr>
          <w:color w:val="FF0000"/>
          <w:szCs w:val="21"/>
        </w:rPr>
      </w:pPr>
      <w:r>
        <w:rPr>
          <w:rFonts w:hint="eastAsia"/>
          <w:color w:val="FF0000"/>
          <w:szCs w:val="21"/>
        </w:rPr>
        <w:t>【解析】</w:t>
      </w:r>
    </w:p>
    <w:p w:rsidR="006466B6" w:rsidRDefault="006466B6" w:rsidP="006466B6">
      <w:pPr>
        <w:pStyle w:val="DefaultParagraph"/>
        <w:spacing w:line="360" w:lineRule="auto"/>
        <w:textAlignment w:val="center"/>
        <w:rPr>
          <w:rFonts w:hAnsi="Times New Roman"/>
          <w:color w:val="FF0000"/>
          <w:szCs w:val="21"/>
        </w:rPr>
      </w:pPr>
      <w:r>
        <w:rPr>
          <w:rFonts w:hint="eastAsia"/>
          <w:color w:val="FF0000"/>
          <w:szCs w:val="21"/>
        </w:rPr>
        <w:t>试题分析：</w:t>
      </w:r>
      <w:r>
        <w:rPr>
          <w:rFonts w:hAnsi="Times New Roman" w:hint="eastAsia"/>
          <w:color w:val="FF0000"/>
          <w:szCs w:val="21"/>
        </w:rPr>
        <w:t>导体是容易导电的物体，金属、大地、石墨、湿木材、大地、水银都容易导电，是导体，即是能够让电流通过的材料；不容易导电的物体叫绝缘体，陶瓷、橡胶、玻璃、花生油、空气、塑料是绝缘体。</w:t>
      </w:r>
    </w:p>
    <w:p w:rsidR="006466B6" w:rsidRDefault="006466B6" w:rsidP="006466B6">
      <w:pPr>
        <w:pStyle w:val="DefaultParagraph"/>
        <w:spacing w:line="360" w:lineRule="auto"/>
        <w:textAlignment w:val="center"/>
        <w:rPr>
          <w:rFonts w:hAnsi="Times New Roman"/>
          <w:color w:val="FF0000"/>
          <w:szCs w:val="21"/>
        </w:rPr>
      </w:pPr>
      <w:r>
        <w:rPr>
          <w:rFonts w:hAnsi="Times New Roman" w:hint="eastAsia"/>
          <w:color w:val="FF0000"/>
          <w:szCs w:val="21"/>
        </w:rPr>
        <w:t>故选</w:t>
      </w:r>
      <w:r>
        <w:rPr>
          <w:rFonts w:hAnsi="Times New Roman"/>
          <w:color w:val="FF0000"/>
          <w:szCs w:val="21"/>
        </w:rPr>
        <w:t xml:space="preserve">A </w:t>
      </w:r>
    </w:p>
    <w:p w:rsidR="006466B6" w:rsidRDefault="006466B6" w:rsidP="006466B6">
      <w:pPr>
        <w:spacing w:line="360" w:lineRule="auto"/>
        <w:jc w:val="left"/>
        <w:rPr>
          <w:color w:val="FF0000"/>
          <w:szCs w:val="21"/>
        </w:rPr>
      </w:pPr>
      <w:r>
        <w:rPr>
          <w:rFonts w:hint="eastAsia"/>
          <w:color w:val="FF0000"/>
          <w:szCs w:val="21"/>
        </w:rPr>
        <w:t>考点：导体和绝缘体</w:t>
      </w:r>
      <w:r>
        <w:rPr>
          <w:color w:val="FF0000"/>
          <w:szCs w:val="21"/>
        </w:rPr>
        <w:t xml:space="preserve"> </w:t>
      </w:r>
    </w:p>
    <w:p w:rsidR="006466B6" w:rsidRDefault="006466B6" w:rsidP="006466B6">
      <w:pPr>
        <w:pStyle w:val="DefaultParagraph"/>
        <w:spacing w:line="360" w:lineRule="auto"/>
        <w:textAlignment w:val="center"/>
      </w:pPr>
      <w:r>
        <w:t>12</w:t>
      </w:r>
      <w:r>
        <w:rPr>
          <w:rFonts w:hint="eastAsia"/>
        </w:rPr>
        <w:t>．</w:t>
      </w:r>
      <w:r>
        <w:rPr>
          <w:rFonts w:hint="eastAsia"/>
          <w:color w:val="FF0000"/>
        </w:rPr>
        <w:t>（</w:t>
      </w:r>
      <w:r>
        <w:rPr>
          <w:color w:val="FF0000"/>
        </w:rPr>
        <w:t>2016</w:t>
      </w:r>
      <w:r>
        <w:rPr>
          <w:rFonts w:hint="eastAsia"/>
          <w:color w:val="FF0000"/>
        </w:rPr>
        <w:t>漳州）</w:t>
      </w:r>
      <w:r>
        <w:rPr>
          <w:rFonts w:hint="eastAsia"/>
        </w:rPr>
        <w:t>关于能源、信息和材料的相关说法正确的是（　　）</w:t>
      </w:r>
    </w:p>
    <w:p w:rsidR="006466B6" w:rsidRDefault="006466B6" w:rsidP="006466B6">
      <w:pPr>
        <w:pStyle w:val="DefaultParagraph"/>
        <w:spacing w:line="360" w:lineRule="auto"/>
        <w:textAlignment w:val="center"/>
      </w:pPr>
      <w:r>
        <w:t>A</w:t>
      </w:r>
      <w:r>
        <w:rPr>
          <w:rFonts w:hint="eastAsia"/>
        </w:rPr>
        <w:t>．光纤通信依靠声波来传递信息</w:t>
      </w:r>
    </w:p>
    <w:p w:rsidR="006466B6" w:rsidRDefault="006466B6" w:rsidP="006466B6">
      <w:pPr>
        <w:pStyle w:val="DefaultParagraph"/>
        <w:spacing w:line="360" w:lineRule="auto"/>
        <w:textAlignment w:val="center"/>
      </w:pPr>
      <w:r>
        <w:t>B</w:t>
      </w:r>
      <w:r>
        <w:rPr>
          <w:rFonts w:hint="eastAsia"/>
        </w:rPr>
        <w:t>．核能是可再生能源</w:t>
      </w:r>
    </w:p>
    <w:p w:rsidR="006466B6" w:rsidRDefault="006466B6" w:rsidP="006466B6">
      <w:pPr>
        <w:pStyle w:val="DefaultParagraph"/>
        <w:spacing w:line="360" w:lineRule="auto"/>
        <w:textAlignment w:val="center"/>
      </w:pPr>
      <w:r>
        <w:t>C</w:t>
      </w:r>
      <w:r>
        <w:rPr>
          <w:rFonts w:hint="eastAsia"/>
        </w:rPr>
        <w:t>．手机通信是利用电磁波</w:t>
      </w:r>
    </w:p>
    <w:p w:rsidR="006466B6" w:rsidRDefault="006466B6" w:rsidP="006466B6">
      <w:pPr>
        <w:pStyle w:val="DefaultParagraph"/>
        <w:spacing w:line="360" w:lineRule="auto"/>
        <w:textAlignment w:val="center"/>
      </w:pPr>
      <w:r>
        <w:t>D</w:t>
      </w:r>
      <w:r>
        <w:rPr>
          <w:rFonts w:hint="eastAsia"/>
        </w:rPr>
        <w:t>．可用超导材料做电热丝</w:t>
      </w:r>
    </w:p>
    <w:p w:rsidR="006466B6" w:rsidRDefault="006466B6" w:rsidP="006466B6">
      <w:pPr>
        <w:widowControl/>
        <w:spacing w:line="360" w:lineRule="auto"/>
        <w:jc w:val="left"/>
        <w:rPr>
          <w:color w:val="FF0000"/>
          <w:kern w:val="0"/>
          <w:szCs w:val="21"/>
        </w:rPr>
      </w:pPr>
      <w:r>
        <w:rPr>
          <w:rFonts w:hint="eastAsia"/>
          <w:color w:val="FF0000"/>
          <w:kern w:val="0"/>
          <w:szCs w:val="21"/>
        </w:rPr>
        <w:lastRenderedPageBreak/>
        <w:t>【答案】</w:t>
      </w:r>
      <w:r>
        <w:rPr>
          <w:color w:val="FF0000"/>
          <w:kern w:val="0"/>
          <w:szCs w:val="21"/>
        </w:rPr>
        <w:t>C</w:t>
      </w:r>
    </w:p>
    <w:p w:rsidR="006466B6" w:rsidRDefault="006466B6" w:rsidP="006466B6">
      <w:pPr>
        <w:widowControl/>
        <w:spacing w:line="360" w:lineRule="auto"/>
        <w:jc w:val="left"/>
        <w:rPr>
          <w:color w:val="FF0000"/>
          <w:kern w:val="0"/>
          <w:szCs w:val="21"/>
        </w:rPr>
      </w:pPr>
      <w:r>
        <w:rPr>
          <w:rFonts w:hint="eastAsia"/>
          <w:color w:val="FF0000"/>
          <w:kern w:val="0"/>
          <w:szCs w:val="21"/>
        </w:rPr>
        <w:t>【解析】</w:t>
      </w:r>
    </w:p>
    <w:p w:rsidR="006466B6" w:rsidRDefault="006466B6" w:rsidP="006466B6">
      <w:pPr>
        <w:pStyle w:val="DefaultParagraph"/>
        <w:spacing w:line="360" w:lineRule="auto"/>
        <w:textAlignment w:val="center"/>
        <w:rPr>
          <w:color w:val="FF0000"/>
        </w:rPr>
      </w:pPr>
      <w:r>
        <w:rPr>
          <w:rFonts w:hint="eastAsia"/>
          <w:color w:val="FF0000"/>
          <w:kern w:val="0"/>
          <w:szCs w:val="21"/>
        </w:rPr>
        <w:t>试题分析：</w:t>
      </w:r>
      <w:r>
        <w:rPr>
          <w:color w:val="FF0000"/>
        </w:rPr>
        <w:t>A</w:t>
      </w:r>
      <w:r>
        <w:rPr>
          <w:rFonts w:hint="eastAsia"/>
          <w:color w:val="FF0000"/>
        </w:rPr>
        <w:t>、光纤通信是依靠激光在光导纤维中的传播来传递信息的，故</w:t>
      </w:r>
      <w:r>
        <w:rPr>
          <w:color w:val="FF0000"/>
        </w:rPr>
        <w:t>A</w:t>
      </w:r>
      <w:r>
        <w:rPr>
          <w:rFonts w:hint="eastAsia"/>
          <w:color w:val="FF0000"/>
        </w:rPr>
        <w:t>错误；</w:t>
      </w:r>
    </w:p>
    <w:p w:rsidR="006466B6" w:rsidRDefault="006466B6" w:rsidP="006466B6">
      <w:pPr>
        <w:pStyle w:val="DefaultParagraph"/>
        <w:spacing w:line="360" w:lineRule="auto"/>
        <w:textAlignment w:val="center"/>
        <w:rPr>
          <w:color w:val="FF0000"/>
        </w:rPr>
      </w:pPr>
      <w:r>
        <w:rPr>
          <w:color w:val="FF0000"/>
        </w:rPr>
        <w:t>B</w:t>
      </w:r>
      <w:r>
        <w:rPr>
          <w:rFonts w:hint="eastAsia"/>
          <w:color w:val="FF0000"/>
        </w:rPr>
        <w:t>、核能是由核燃料通过核裂变或核聚变释放出来的，核燃料在地球上的储量是有限的，故核能是不可再生能源，故</w:t>
      </w:r>
      <w:r>
        <w:rPr>
          <w:color w:val="FF0000"/>
        </w:rPr>
        <w:t>B</w:t>
      </w:r>
      <w:r>
        <w:rPr>
          <w:rFonts w:hint="eastAsia"/>
          <w:color w:val="FF0000"/>
        </w:rPr>
        <w:t>错误；</w:t>
      </w:r>
    </w:p>
    <w:p w:rsidR="006466B6" w:rsidRDefault="006466B6" w:rsidP="006466B6">
      <w:pPr>
        <w:pStyle w:val="DefaultParagraph"/>
        <w:spacing w:line="360" w:lineRule="auto"/>
        <w:textAlignment w:val="center"/>
        <w:rPr>
          <w:color w:val="FF0000"/>
        </w:rPr>
      </w:pPr>
      <w:r>
        <w:rPr>
          <w:color w:val="FF0000"/>
        </w:rPr>
        <w:t>C</w:t>
      </w:r>
      <w:r>
        <w:rPr>
          <w:rFonts w:hint="eastAsia"/>
          <w:color w:val="FF0000"/>
        </w:rPr>
        <w:t>、手机通信是利用电磁波来传递信息的，故</w:t>
      </w:r>
      <w:r>
        <w:rPr>
          <w:color w:val="FF0000"/>
        </w:rPr>
        <w:t>C</w:t>
      </w:r>
      <w:r>
        <w:rPr>
          <w:rFonts w:hint="eastAsia"/>
          <w:color w:val="FF0000"/>
        </w:rPr>
        <w:t>正确为答案；</w:t>
      </w:r>
    </w:p>
    <w:p w:rsidR="006466B6" w:rsidRDefault="006466B6" w:rsidP="006466B6">
      <w:pPr>
        <w:pStyle w:val="DefaultParagraph"/>
        <w:spacing w:line="360" w:lineRule="auto"/>
        <w:textAlignment w:val="center"/>
        <w:rPr>
          <w:color w:val="FF0000"/>
          <w:kern w:val="0"/>
          <w:szCs w:val="21"/>
        </w:rPr>
      </w:pPr>
      <w:r>
        <w:rPr>
          <w:color w:val="FF0000"/>
        </w:rPr>
        <w:t>D</w:t>
      </w:r>
      <w:r>
        <w:rPr>
          <w:rFonts w:hint="eastAsia"/>
          <w:color w:val="FF0000"/>
        </w:rPr>
        <w:t>、超导材料的特点是电阻为零，由焦耳定律</w:t>
      </w:r>
      <w:r>
        <w:rPr>
          <w:i/>
          <w:color w:val="FF0000"/>
        </w:rPr>
        <w:t>Q</w:t>
      </w:r>
      <w:r>
        <w:rPr>
          <w:color w:val="FF0000"/>
        </w:rPr>
        <w:t>=</w:t>
      </w:r>
      <w:r>
        <w:rPr>
          <w:i/>
          <w:color w:val="FF0000"/>
        </w:rPr>
        <w:t>I</w:t>
      </w:r>
      <w:r>
        <w:rPr>
          <w:color w:val="FF0000"/>
          <w:sz w:val="24"/>
          <w:szCs w:val="24"/>
          <w:vertAlign w:val="superscript"/>
        </w:rPr>
        <w:t>2</w:t>
      </w:r>
      <w:r>
        <w:rPr>
          <w:i/>
          <w:color w:val="FF0000"/>
        </w:rPr>
        <w:t>R</w:t>
      </w:r>
      <w:r>
        <w:rPr>
          <w:color w:val="FF0000"/>
        </w:rPr>
        <w:t>t</w:t>
      </w:r>
      <w:r>
        <w:rPr>
          <w:rFonts w:hint="eastAsia"/>
          <w:color w:val="FF0000"/>
        </w:rPr>
        <w:t>可知，当电阻为零时，导体不会发热，</w:t>
      </w:r>
      <w:r>
        <w:rPr>
          <w:noProof/>
          <w:color w:val="FF0000"/>
        </w:rPr>
        <w:drawing>
          <wp:inline distT="0" distB="0" distL="0" distR="0">
            <wp:extent cx="17145" cy="17145"/>
            <wp:effectExtent l="0" t="0" r="0" b="0"/>
            <wp:docPr id="130" name="图片 1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color w:val="FF0000"/>
        </w:rPr>
        <w:t>故不能用做电热丝，故</w:t>
      </w:r>
      <w:r>
        <w:rPr>
          <w:color w:val="FF0000"/>
        </w:rPr>
        <w:t>D</w:t>
      </w:r>
      <w:r>
        <w:rPr>
          <w:rFonts w:hint="eastAsia"/>
          <w:color w:val="FF0000"/>
        </w:rPr>
        <w:t>错误。</w:t>
      </w:r>
    </w:p>
    <w:p w:rsidR="006466B6" w:rsidRDefault="006466B6" w:rsidP="006466B6">
      <w:pPr>
        <w:widowControl/>
        <w:spacing w:line="360" w:lineRule="auto"/>
        <w:jc w:val="left"/>
        <w:rPr>
          <w:rFonts w:ascii="宋体" w:hAnsi="宋体" w:cs="宋体"/>
          <w:color w:val="FF0000"/>
          <w:kern w:val="0"/>
          <w:szCs w:val="21"/>
        </w:rPr>
      </w:pPr>
      <w:r>
        <w:rPr>
          <w:rFonts w:ascii="宋体" w:hAnsi="宋体" w:cs="宋体" w:hint="eastAsia"/>
          <w:color w:val="FF0000"/>
          <w:kern w:val="0"/>
          <w:szCs w:val="21"/>
        </w:rPr>
        <w:t>【考点定位】光纤通信   核能   电磁波的传播   超导体</w:t>
      </w:r>
    </w:p>
    <w:p w:rsidR="006466B6" w:rsidRDefault="006466B6" w:rsidP="006466B6">
      <w:pPr>
        <w:pStyle w:val="DefaultParagraph"/>
        <w:spacing w:line="360" w:lineRule="auto"/>
        <w:textAlignment w:val="center"/>
        <w:rPr>
          <w:rFonts w:hint="eastAsia"/>
        </w:rPr>
      </w:pPr>
      <w:r>
        <w:t>13</w:t>
      </w:r>
      <w:r>
        <w:rPr>
          <w:rFonts w:hint="eastAsia"/>
        </w:rPr>
        <w:t>．</w:t>
      </w:r>
      <w:r>
        <w:rPr>
          <w:rFonts w:hint="eastAsia"/>
          <w:color w:val="FF0000"/>
        </w:rPr>
        <w:t>（</w:t>
      </w:r>
      <w:r>
        <w:rPr>
          <w:color w:val="FF0000"/>
        </w:rPr>
        <w:t>2016</w:t>
      </w:r>
      <w:r>
        <w:rPr>
          <w:rFonts w:hint="eastAsia"/>
          <w:color w:val="FF0000"/>
        </w:rPr>
        <w:t>漳州）</w:t>
      </w:r>
      <w:r>
        <w:rPr>
          <w:rFonts w:hint="eastAsia"/>
        </w:rPr>
        <w:t>如图为</w:t>
      </w:r>
      <w:r>
        <w:t>“</w:t>
      </w:r>
      <w:r>
        <w:rPr>
          <w:rFonts w:hint="eastAsia"/>
        </w:rPr>
        <w:t>阳光动力</w:t>
      </w:r>
      <w:r>
        <w:t>2</w:t>
      </w:r>
      <w:r>
        <w:rPr>
          <w:rFonts w:hint="eastAsia"/>
        </w:rPr>
        <w:t>号</w:t>
      </w:r>
      <w:r>
        <w:t>”</w:t>
      </w:r>
      <w:r>
        <w:rPr>
          <w:rFonts w:hint="eastAsia"/>
        </w:rPr>
        <w:t>太阳能飞机，它所配备的太阳能电池板将</w:t>
      </w:r>
      <w:r>
        <w:rPr>
          <w:rFonts w:hint="eastAsia"/>
          <w:u w:val="single"/>
        </w:rPr>
        <w:t xml:space="preserve">　　　　　　</w:t>
      </w:r>
      <w:r>
        <w:rPr>
          <w:rFonts w:hint="eastAsia"/>
        </w:rPr>
        <w:t>能转化为电能，飞机机翼上表面凸起，可使飞行过程中机翼上表面的空气流速大，压强</w:t>
      </w:r>
      <w:r>
        <w:rPr>
          <w:rFonts w:hint="eastAsia"/>
          <w:u w:val="single"/>
        </w:rPr>
        <w:t xml:space="preserve">　　　　　　</w:t>
      </w:r>
      <w:r>
        <w:rPr>
          <w:rFonts w:hint="eastAsia"/>
        </w:rPr>
        <w:t>，从而形成升力．</w:t>
      </w:r>
    </w:p>
    <w:p w:rsidR="006466B6" w:rsidRDefault="006466B6" w:rsidP="006466B6">
      <w:pPr>
        <w:pStyle w:val="DefaultParagraph"/>
        <w:spacing w:line="360" w:lineRule="auto"/>
        <w:jc w:val="center"/>
        <w:textAlignment w:val="center"/>
      </w:pPr>
      <w:r>
        <w:rPr>
          <w:noProof/>
        </w:rPr>
        <w:drawing>
          <wp:inline distT="0" distB="0" distL="0" distR="0">
            <wp:extent cx="1388745" cy="905510"/>
            <wp:effectExtent l="0" t="0" r="1905" b="8890"/>
            <wp:docPr id="129" name="图片 129" descr="学科网(www.zxxk.com)--教育资源门户，提供试卷、教案、课件、论文、素材及各类教学资源下载，还有大量而丰富的教学相关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Rot="1" noChangeAspect="1" noMove="1" noResize="1" noChangeArrowheads="1"/>
                    </pic:cNvPicPr>
                  </pic:nvPicPr>
                  <pic:blipFill>
                    <a:blip r:embed="rId23">
                      <a:extLst>
                        <a:ext uri="{28A0092B-C50C-407E-A947-70E740481C1C}">
                          <a14:useLocalDpi xmlns:a14="http://schemas.microsoft.com/office/drawing/2010/main" val="0"/>
                        </a:ext>
                      </a:extLst>
                    </a:blip>
                    <a:srcRect r="906" b="1389"/>
                    <a:stretch>
                      <a:fillRect/>
                    </a:stretch>
                  </pic:blipFill>
                  <pic:spPr bwMode="auto">
                    <a:xfrm>
                      <a:off x="0" y="0"/>
                      <a:ext cx="1388745" cy="905510"/>
                    </a:xfrm>
                    <a:prstGeom prst="rect">
                      <a:avLst/>
                    </a:prstGeom>
                    <a:noFill/>
                    <a:ln>
                      <a:noFill/>
                    </a:ln>
                  </pic:spPr>
                </pic:pic>
              </a:graphicData>
            </a:graphic>
          </wp:inline>
        </w:drawing>
      </w:r>
    </w:p>
    <w:p w:rsidR="006466B6" w:rsidRDefault="006466B6" w:rsidP="006466B6">
      <w:pPr>
        <w:widowControl/>
        <w:spacing w:line="360" w:lineRule="auto"/>
        <w:jc w:val="left"/>
        <w:rPr>
          <w:color w:val="FF0000"/>
          <w:kern w:val="0"/>
          <w:szCs w:val="21"/>
        </w:rPr>
      </w:pPr>
      <w:r>
        <w:rPr>
          <w:rFonts w:hint="eastAsia"/>
          <w:color w:val="FF0000"/>
          <w:kern w:val="0"/>
          <w:szCs w:val="21"/>
        </w:rPr>
        <w:t>【答案】太</w:t>
      </w:r>
      <w:r>
        <w:rPr>
          <w:noProof/>
          <w:color w:val="FF0000"/>
          <w:kern w:val="0"/>
          <w:szCs w:val="21"/>
        </w:rPr>
        <w:drawing>
          <wp:inline distT="0" distB="0" distL="0" distR="0">
            <wp:extent cx="17145" cy="17145"/>
            <wp:effectExtent l="0" t="0" r="0" b="0"/>
            <wp:docPr id="128"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color w:val="FF0000"/>
          <w:kern w:val="0"/>
          <w:szCs w:val="21"/>
        </w:rPr>
        <w:t>阳</w:t>
      </w:r>
      <w:r>
        <w:rPr>
          <w:color w:val="FF0000"/>
          <w:kern w:val="0"/>
          <w:szCs w:val="21"/>
        </w:rPr>
        <w:t xml:space="preserve">     </w:t>
      </w:r>
      <w:r>
        <w:rPr>
          <w:rFonts w:hint="eastAsia"/>
          <w:color w:val="FF0000"/>
          <w:kern w:val="0"/>
          <w:szCs w:val="21"/>
        </w:rPr>
        <w:t>越小</w:t>
      </w:r>
    </w:p>
    <w:p w:rsidR="006466B6" w:rsidRDefault="006466B6" w:rsidP="006466B6">
      <w:pPr>
        <w:spacing w:line="360" w:lineRule="auto"/>
        <w:jc w:val="left"/>
        <w:rPr>
          <w:rFonts w:ascii="宋体" w:hAnsi="宋体" w:cs="宋体"/>
          <w:color w:val="FF0000"/>
          <w:kern w:val="0"/>
          <w:szCs w:val="21"/>
        </w:rPr>
      </w:pPr>
      <w:r>
        <w:rPr>
          <w:noProof/>
          <w:color w:val="FF0000"/>
          <w:kern w:val="0"/>
          <w:szCs w:val="21"/>
        </w:rPr>
        <w:drawing>
          <wp:inline distT="0" distB="0" distL="0" distR="0">
            <wp:extent cx="6271260" cy="974725"/>
            <wp:effectExtent l="0" t="0" r="0" b="0"/>
            <wp:docPr id="127"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71260" cy="974725"/>
                    </a:xfrm>
                    <a:prstGeom prst="rect">
                      <a:avLst/>
                    </a:prstGeom>
                    <a:noFill/>
                    <a:ln>
                      <a:noFill/>
                    </a:ln>
                  </pic:spPr>
                </pic:pic>
              </a:graphicData>
            </a:graphic>
          </wp:inline>
        </w:drawing>
      </w:r>
      <w:r>
        <w:rPr>
          <w:rFonts w:ascii="宋体" w:hAnsi="宋体" w:cs="宋体" w:hint="eastAsia"/>
          <w:color w:val="FF0000"/>
          <w:kern w:val="0"/>
          <w:szCs w:val="21"/>
        </w:rPr>
        <w:t>【考点定位】太阳能的转化   流体流速与压强的关系</w:t>
      </w:r>
    </w:p>
    <w:p w:rsidR="006466B6" w:rsidRDefault="006466B6" w:rsidP="006466B6">
      <w:pPr>
        <w:spacing w:line="360" w:lineRule="auto"/>
        <w:jc w:val="left"/>
        <w:rPr>
          <w:rFonts w:hint="eastAsia"/>
        </w:rPr>
      </w:pPr>
    </w:p>
    <w:p w:rsidR="006466B6" w:rsidRDefault="006466B6" w:rsidP="006466B6">
      <w:pPr>
        <w:spacing w:line="360" w:lineRule="auto"/>
        <w:jc w:val="left"/>
      </w:pPr>
      <w:r>
        <w:t xml:space="preserve">14. </w:t>
      </w:r>
      <w:r>
        <w:rPr>
          <w:rFonts w:hint="eastAsia"/>
          <w:color w:val="FF0000"/>
        </w:rPr>
        <w:t>（</w:t>
      </w:r>
      <w:r>
        <w:rPr>
          <w:color w:val="FF0000"/>
        </w:rPr>
        <w:t>2016</w:t>
      </w:r>
      <w:r>
        <w:rPr>
          <w:rFonts w:hint="eastAsia"/>
          <w:color w:val="FF0000"/>
        </w:rPr>
        <w:t>福州市）</w:t>
      </w:r>
      <w:r>
        <w:t>2016</w:t>
      </w:r>
      <w:r>
        <w:rPr>
          <w:rFonts w:hint="eastAsia"/>
        </w:rPr>
        <w:t>年</w:t>
      </w:r>
      <w:r>
        <w:t>5</w:t>
      </w:r>
      <w:r>
        <w:rPr>
          <w:rFonts w:hint="eastAsia"/>
        </w:rPr>
        <w:t>月</w:t>
      </w:r>
      <w:r>
        <w:t>18</w:t>
      </w:r>
      <w:r>
        <w:rPr>
          <w:rFonts w:hint="eastAsia"/>
        </w:rPr>
        <w:t>日，福州地铁</w:t>
      </w:r>
      <w:r>
        <w:t>1</w:t>
      </w:r>
      <w:r>
        <w:rPr>
          <w:rFonts w:hint="eastAsia"/>
        </w:rPr>
        <w:t>号线南段</w:t>
      </w:r>
      <w:r>
        <w:t>(</w:t>
      </w:r>
      <w:r>
        <w:rPr>
          <w:rFonts w:hint="eastAsia"/>
        </w:rPr>
        <w:t>一期</w:t>
      </w:r>
      <w:r>
        <w:t>)</w:t>
      </w:r>
      <w:r>
        <w:rPr>
          <w:rFonts w:hint="eastAsia"/>
        </w:rPr>
        <w:t>开通试运营，标志福州正式进入地铁时代。</w:t>
      </w:r>
      <w:r>
        <w:t xml:space="preserve">  </w:t>
      </w:r>
    </w:p>
    <w:p w:rsidR="006466B6" w:rsidRDefault="006466B6" w:rsidP="006466B6">
      <w:pPr>
        <w:spacing w:line="360" w:lineRule="auto"/>
        <w:jc w:val="left"/>
      </w:pPr>
      <w:r>
        <w:t>(1)</w:t>
      </w:r>
      <w:r>
        <w:rPr>
          <w:rFonts w:hint="eastAsia"/>
        </w:rPr>
        <w:t>列车流线型车身可以减小行驶过程的</w:t>
      </w:r>
      <w:r>
        <w:t>_________</w:t>
      </w:r>
      <w:r>
        <w:rPr>
          <w:rFonts w:hint="eastAsia"/>
        </w:rPr>
        <w:t>力，车轮加装阻尼环降低噪声，使噪声在</w:t>
      </w:r>
      <w:r>
        <w:t>_________</w:t>
      </w:r>
      <w:r>
        <w:rPr>
          <w:rFonts w:hint="eastAsia"/>
        </w:rPr>
        <w:t>处减弱；车体采用轻量化铝合金制造，是利用了铝合金密度</w:t>
      </w:r>
      <w:r>
        <w:t>_______</w:t>
      </w:r>
      <w:r>
        <w:rPr>
          <w:rFonts w:hint="eastAsia"/>
        </w:rPr>
        <w:t>的特性</w:t>
      </w:r>
      <w:r>
        <w:t> </w:t>
      </w:r>
      <w:r>
        <w:rPr>
          <w:rFonts w:hint="eastAsia"/>
        </w:rPr>
        <w:t>。</w:t>
      </w:r>
      <w:r>
        <w:t xml:space="preserve"> </w:t>
      </w:r>
    </w:p>
    <w:p w:rsidR="006466B6" w:rsidRDefault="006466B6" w:rsidP="006466B6">
      <w:pPr>
        <w:spacing w:line="360" w:lineRule="auto"/>
        <w:jc w:val="left"/>
      </w:pPr>
      <w:r>
        <w:t>(2)</w:t>
      </w:r>
      <w:r>
        <w:rPr>
          <w:rFonts w:hint="eastAsia"/>
        </w:rPr>
        <w:t>车厢内的电视通过无线网络播放节目，无线网络是利用</w:t>
      </w:r>
      <w:r>
        <w:t>__________</w:t>
      </w:r>
      <w:r>
        <w:rPr>
          <w:rFonts w:hint="eastAsia"/>
        </w:rPr>
        <w:t>（选填“电磁波”或“声波”）传递信号；车内</w:t>
      </w:r>
      <w:r>
        <w:t>LED</w:t>
      </w:r>
      <w:r>
        <w:rPr>
          <w:rFonts w:hint="eastAsia"/>
        </w:rPr>
        <w:t>显示屏的核心元件的二极管，制作二极管的材料属于</w:t>
      </w:r>
      <w:r>
        <w:t>__________(</w:t>
      </w:r>
      <w:r>
        <w:rPr>
          <w:rFonts w:hint="eastAsia"/>
        </w:rPr>
        <w:t>选填“导体”或“半导体”</w:t>
      </w:r>
      <w:r>
        <w:t>)</w:t>
      </w:r>
      <w:r>
        <w:rPr>
          <w:rFonts w:hint="eastAsia"/>
        </w:rPr>
        <w:t>。</w:t>
      </w:r>
    </w:p>
    <w:p w:rsidR="006466B6" w:rsidRDefault="006466B6" w:rsidP="006466B6">
      <w:pPr>
        <w:spacing w:line="360" w:lineRule="auto"/>
        <w:jc w:val="left"/>
      </w:pPr>
      <w:r>
        <w:t> (3)</w:t>
      </w:r>
      <w:r>
        <w:rPr>
          <w:rFonts w:hint="eastAsia"/>
        </w:rPr>
        <w:t>列车采用再生制动方式，将刹车损失的能量，转化为车站内照明等用电设备使用的</w:t>
      </w:r>
      <w:r>
        <w:t>_______</w:t>
      </w:r>
      <w:r>
        <w:rPr>
          <w:rFonts w:hint="eastAsia"/>
        </w:rPr>
        <w:t>能。</w:t>
      </w:r>
      <w:r>
        <w:t xml:space="preserve">  </w:t>
      </w:r>
    </w:p>
    <w:p w:rsidR="006466B6" w:rsidRDefault="006466B6" w:rsidP="006466B6">
      <w:pPr>
        <w:widowControl/>
        <w:spacing w:line="360" w:lineRule="auto"/>
        <w:rPr>
          <w:color w:val="FF0000"/>
          <w:szCs w:val="21"/>
        </w:rPr>
      </w:pPr>
      <w:r>
        <w:rPr>
          <w:rFonts w:hint="eastAsia"/>
          <w:color w:val="FF0000"/>
          <w:szCs w:val="21"/>
        </w:rPr>
        <w:lastRenderedPageBreak/>
        <w:t>【答案】</w:t>
      </w:r>
      <w:r>
        <w:rPr>
          <w:rFonts w:hint="eastAsia"/>
          <w:color w:val="FF0000"/>
        </w:rPr>
        <w:t>（</w:t>
      </w:r>
      <w:r>
        <w:rPr>
          <w:color w:val="FF0000"/>
        </w:rPr>
        <w:t>1</w:t>
      </w:r>
      <w:r>
        <w:rPr>
          <w:rFonts w:hint="eastAsia"/>
          <w:color w:val="FF0000"/>
        </w:rPr>
        <w:t>）阻</w:t>
      </w:r>
      <w:r>
        <w:rPr>
          <w:color w:val="FF0000"/>
        </w:rPr>
        <w:t xml:space="preserve">  </w:t>
      </w:r>
      <w:r>
        <w:rPr>
          <w:rFonts w:hint="eastAsia"/>
          <w:color w:val="FF0000"/>
        </w:rPr>
        <w:t>声源</w:t>
      </w:r>
      <w:r>
        <w:rPr>
          <w:color w:val="FF0000"/>
        </w:rPr>
        <w:t xml:space="preserve">  </w:t>
      </w:r>
      <w:r>
        <w:rPr>
          <w:rFonts w:hint="eastAsia"/>
          <w:color w:val="FF0000"/>
        </w:rPr>
        <w:t>小</w:t>
      </w:r>
      <w:r>
        <w:rPr>
          <w:color w:val="FF0000"/>
        </w:rPr>
        <w:t xml:space="preserve">  </w:t>
      </w:r>
      <w:r>
        <w:rPr>
          <w:rFonts w:hint="eastAsia"/>
          <w:color w:val="FF0000"/>
        </w:rPr>
        <w:t>（</w:t>
      </w:r>
      <w:r>
        <w:rPr>
          <w:color w:val="FF0000"/>
        </w:rPr>
        <w:t>2</w:t>
      </w:r>
      <w:r>
        <w:rPr>
          <w:rFonts w:hint="eastAsia"/>
          <w:color w:val="FF0000"/>
        </w:rPr>
        <w:t>）电磁波</w:t>
      </w:r>
      <w:r>
        <w:rPr>
          <w:color w:val="FF0000"/>
        </w:rPr>
        <w:t xml:space="preserve">  </w:t>
      </w:r>
      <w:r>
        <w:rPr>
          <w:rFonts w:hint="eastAsia"/>
          <w:color w:val="FF0000"/>
        </w:rPr>
        <w:t>半导体</w:t>
      </w:r>
      <w:r>
        <w:rPr>
          <w:color w:val="FF0000"/>
        </w:rPr>
        <w:t xml:space="preserve">  </w:t>
      </w:r>
      <w:r>
        <w:rPr>
          <w:rFonts w:hint="eastAsia"/>
          <w:color w:val="FF0000"/>
        </w:rPr>
        <w:t>（</w:t>
      </w:r>
      <w:r>
        <w:rPr>
          <w:color w:val="FF0000"/>
        </w:rPr>
        <w:t>3</w:t>
      </w:r>
      <w:r>
        <w:rPr>
          <w:rFonts w:hint="eastAsia"/>
          <w:color w:val="FF0000"/>
        </w:rPr>
        <w:t>）电</w:t>
      </w:r>
    </w:p>
    <w:p w:rsidR="006466B6" w:rsidRDefault="006466B6" w:rsidP="006466B6">
      <w:pPr>
        <w:widowControl/>
        <w:spacing w:line="360" w:lineRule="auto"/>
        <w:rPr>
          <w:color w:val="FF0000"/>
          <w:szCs w:val="21"/>
        </w:rPr>
      </w:pPr>
      <w:r>
        <w:rPr>
          <w:rFonts w:hint="eastAsia"/>
          <w:color w:val="FF0000"/>
          <w:szCs w:val="21"/>
        </w:rPr>
        <w:t>【解析】</w:t>
      </w:r>
    </w:p>
    <w:p w:rsidR="006466B6" w:rsidRDefault="006466B6" w:rsidP="006466B6">
      <w:pPr>
        <w:widowControl/>
        <w:spacing w:line="360" w:lineRule="auto"/>
        <w:rPr>
          <w:color w:val="FF0000"/>
          <w:szCs w:val="21"/>
        </w:rPr>
      </w:pPr>
      <w:r>
        <w:rPr>
          <w:noProof/>
          <w:color w:val="FF0000"/>
          <w:szCs w:val="21"/>
        </w:rPr>
        <w:drawing>
          <wp:inline distT="0" distB="0" distL="0" distR="0">
            <wp:extent cx="6391910" cy="1181735"/>
            <wp:effectExtent l="0" t="0" r="8890" b="0"/>
            <wp:docPr id="126"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学科网(www.zxxk.com)--教育资源门户，提供试卷、教案、课件、论文、素材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1910" cy="1181735"/>
                    </a:xfrm>
                    <a:prstGeom prst="rect">
                      <a:avLst/>
                    </a:prstGeom>
                    <a:noFill/>
                    <a:ln>
                      <a:noFill/>
                    </a:ln>
                  </pic:spPr>
                </pic:pic>
              </a:graphicData>
            </a:graphic>
          </wp:inline>
        </w:drawing>
      </w:r>
      <w:r>
        <w:rPr>
          <w:rFonts w:hint="eastAsia"/>
          <w:color w:val="FF0000"/>
          <w:szCs w:val="21"/>
        </w:rPr>
        <w:t>【考点定位】声现象；密度的应用；电磁波；能量的转化</w:t>
      </w:r>
    </w:p>
    <w:p w:rsidR="006466B6" w:rsidRDefault="006466B6" w:rsidP="006466B6">
      <w:pPr>
        <w:shd w:val="clear" w:color="auto" w:fill="FFFFFF"/>
        <w:spacing w:line="360" w:lineRule="auto"/>
        <w:textAlignment w:val="center"/>
        <w:rPr>
          <w:snapToGrid w:val="0"/>
          <w:color w:val="FF0000"/>
          <w:kern w:val="0"/>
          <w:sz w:val="20"/>
          <w:szCs w:val="20"/>
        </w:rPr>
      </w:pPr>
    </w:p>
    <w:p w:rsidR="006466B6" w:rsidRDefault="006466B6" w:rsidP="006466B6">
      <w:pPr>
        <w:spacing w:line="360" w:lineRule="auto"/>
        <w:rPr>
          <w:b/>
          <w:sz w:val="32"/>
          <w:szCs w:val="32"/>
          <w:shd w:val="pct15" w:color="auto" w:fill="FFFFFF"/>
        </w:rPr>
      </w:pPr>
      <w:r>
        <w:rPr>
          <w:rFonts w:hint="eastAsia"/>
          <w:b/>
          <w:sz w:val="32"/>
          <w:szCs w:val="32"/>
          <w:shd w:val="pct15" w:color="auto" w:fill="FFFFFF"/>
        </w:rPr>
        <w:t>模拟试题</w:t>
      </w:r>
    </w:p>
    <w:p w:rsidR="006466B6" w:rsidRDefault="006466B6" w:rsidP="006466B6">
      <w:pPr>
        <w:spacing w:line="360" w:lineRule="auto"/>
        <w:jc w:val="left"/>
        <w:textAlignment w:val="center"/>
        <w:rPr>
          <w:rFonts w:ascii="宋体" w:hAnsi="宋体" w:cs="宋体"/>
        </w:rPr>
      </w:pPr>
      <w:r>
        <w:t>1</w:t>
      </w:r>
      <w:r>
        <w:rPr>
          <w:rFonts w:hint="eastAsia"/>
        </w:rPr>
        <w:t>．</w:t>
      </w:r>
      <w:r>
        <w:rPr>
          <w:rFonts w:hint="eastAsia"/>
          <w:color w:val="FF0000"/>
        </w:rPr>
        <w:t>（</w:t>
      </w:r>
      <w:r>
        <w:rPr>
          <w:color w:val="FF0000"/>
        </w:rPr>
        <w:t>2020·</w:t>
      </w:r>
      <w:r>
        <w:rPr>
          <w:rFonts w:hint="eastAsia"/>
          <w:color w:val="FF0000"/>
        </w:rPr>
        <w:t>山东周村</w:t>
      </w:r>
      <w:r>
        <w:rPr>
          <w:rFonts w:ascii="Tahoma" w:hAnsi="Tahoma" w:cs="Tahoma"/>
          <w:color w:val="FF0000"/>
        </w:rPr>
        <w:t>�</w:t>
      </w:r>
      <w:r>
        <w:rPr>
          <w:rFonts w:hint="eastAsia"/>
          <w:color w:val="FF0000"/>
        </w:rPr>
        <w:t>初三一模）</w:t>
      </w:r>
      <w:r>
        <w:rPr>
          <w:rFonts w:ascii="宋体" w:hAnsi="宋体" w:cs="宋体" w:hint="eastAsia"/>
        </w:rPr>
        <w:t>下列有关能源和信息的说法正确的是（　　）</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将一根导线一端与干电池负极相连，另一端快速碰触正极，能产生电磁波</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太阳能是可再生能源，太阳能热水器可以把内能转化为太阳能</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eastAsia="Times New Roman"/>
        </w:rPr>
        <w:t>“5G”</w:t>
      </w:r>
      <w:r>
        <w:rPr>
          <w:rFonts w:ascii="宋体" w:hAnsi="宋体" w:cs="宋体" w:hint="eastAsia"/>
        </w:rPr>
        <w:t>手机与基站之间是通过超声波实现信息的传递</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太阳内部每时每刻都在发生氢原子核的裂变</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．变化的电流产生磁场，故</w:t>
      </w:r>
      <w:r>
        <w:rPr>
          <w:rFonts w:eastAsia="Times New Roman"/>
          <w:color w:val="FF0000"/>
        </w:rPr>
        <w:t>A</w:t>
      </w:r>
      <w:r>
        <w:rPr>
          <w:rFonts w:ascii="宋体" w:hAnsi="宋体" w:cs="宋体" w:hint="eastAsia"/>
          <w:color w:val="FF0000"/>
        </w:rPr>
        <w:t>选项正确；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．太阳能是可再生能源，太阳能热水器可以把太阳能转化为内能，故</w:t>
      </w:r>
      <w:r>
        <w:rPr>
          <w:rFonts w:eastAsia="Times New Roman"/>
          <w:color w:val="FF0000"/>
        </w:rPr>
        <w:t>B</w:t>
      </w:r>
      <w:r>
        <w:rPr>
          <w:rFonts w:ascii="宋体" w:hAnsi="宋体" w:cs="宋体" w:hint="eastAsia"/>
          <w:color w:val="FF0000"/>
        </w:rPr>
        <w:t>选项错误；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w:t>
      </w:r>
      <w:r>
        <w:rPr>
          <w:rFonts w:eastAsia="Times New Roman"/>
          <w:color w:val="FF0000"/>
        </w:rPr>
        <w:t>“5G”</w:t>
      </w:r>
      <w:r>
        <w:rPr>
          <w:rFonts w:ascii="宋体" w:hAnsi="宋体" w:cs="宋体" w:hint="eastAsia"/>
          <w:color w:val="FF0000"/>
        </w:rPr>
        <w:t>手机与基站之间是通过电磁波实现信息的传递，故</w:t>
      </w:r>
      <w:r>
        <w:rPr>
          <w:rFonts w:eastAsia="Times New Roman"/>
          <w:color w:val="FF0000"/>
        </w:rPr>
        <w:t>C</w:t>
      </w:r>
      <w:r>
        <w:rPr>
          <w:rFonts w:ascii="宋体" w:hAnsi="宋体" w:cs="宋体" w:hint="eastAsia"/>
          <w:color w:val="FF0000"/>
        </w:rPr>
        <w:t>选项错误；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．太阳内部每时每刻都在发生轻核聚变，故</w:t>
      </w:r>
      <w:r>
        <w:rPr>
          <w:rFonts w:eastAsia="Times New Roman"/>
          <w:color w:val="FF0000"/>
        </w:rPr>
        <w:t>D</w:t>
      </w:r>
      <w:r>
        <w:rPr>
          <w:rFonts w:ascii="宋体" w:hAnsi="宋体" w:cs="宋体" w:hint="eastAsia"/>
          <w:color w:val="FF0000"/>
        </w:rPr>
        <w:t>选项错误。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故选择</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2</w:t>
      </w:r>
      <w:r>
        <w:rPr>
          <w:rFonts w:hint="eastAsia"/>
        </w:rPr>
        <w:t>．</w:t>
      </w:r>
      <w:r>
        <w:rPr>
          <w:rFonts w:hint="eastAsia"/>
          <w:color w:val="FF0000"/>
        </w:rPr>
        <w:t>（</w:t>
      </w:r>
      <w:r>
        <w:rPr>
          <w:color w:val="FF0000"/>
        </w:rPr>
        <w:t>2020·</w:t>
      </w:r>
      <w:r>
        <w:rPr>
          <w:rFonts w:hint="eastAsia"/>
          <w:color w:val="FF0000"/>
        </w:rPr>
        <w:t>辽宁锦州</w:t>
      </w:r>
      <w:r>
        <w:rPr>
          <w:rFonts w:ascii="Tahoma" w:hAnsi="Tahoma" w:cs="Tahoma"/>
          <w:color w:val="FF0000"/>
        </w:rPr>
        <w:t>�</w:t>
      </w:r>
      <w:r>
        <w:rPr>
          <w:rFonts w:hint="eastAsia"/>
          <w:color w:val="FF0000"/>
        </w:rPr>
        <w:t>初三二模）</w:t>
      </w:r>
      <w:r>
        <w:rPr>
          <w:rFonts w:ascii="宋体" w:hAnsi="宋体" w:cs="宋体" w:hint="eastAsia"/>
        </w:rPr>
        <w:t>下列说法正确的是（</w:t>
      </w:r>
      <w:r>
        <w:rPr>
          <w:rFonts w:eastAsia="Times New Roman"/>
        </w:rPr>
        <w:t xml:space="preserve">  </w:t>
      </w:r>
      <w:r>
        <w:rPr>
          <w:rFonts w:ascii="宋体" w:hAnsi="宋体" w:cs="宋体" w:hint="eastAsia"/>
        </w:rPr>
        <w:t>）</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移动电话是利用电磁波来传递信息的</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电话听筒是把声信号转换成电信号</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海豚发出的超声波不能在空气中传播</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“不要大声喧哗”是要求人说话音调放低些</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．电磁波可以传递信息，移动电话是利用电磁波来传递信息的，故</w:t>
      </w:r>
      <w:r>
        <w:rPr>
          <w:rFonts w:eastAsia="Times New Roman"/>
          <w:color w:val="FF0000"/>
        </w:rPr>
        <w:t>A</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lastRenderedPageBreak/>
        <w:t>B</w:t>
      </w:r>
      <w:r>
        <w:rPr>
          <w:rFonts w:ascii="宋体" w:hAnsi="宋体" w:cs="宋体" w:hint="eastAsia"/>
          <w:color w:val="FF0000"/>
        </w:rPr>
        <w:t>．电话的话筒是把声信号转化为电信号，听筒是把电信号转化为声信号，故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．超声波是人听不到的声音，能在空气中传播，故</w:t>
      </w:r>
      <w:r>
        <w:rPr>
          <w:rFonts w:eastAsia="Times New Roman"/>
          <w:color w:val="FF0000"/>
        </w:rPr>
        <w:t>C</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．“公共场所不要大声喧哗”是要求人们在公共场所说话的响度小些，故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3</w:t>
      </w:r>
      <w:r>
        <w:rPr>
          <w:rFonts w:hint="eastAsia"/>
        </w:rPr>
        <w:t>．</w:t>
      </w:r>
      <w:r>
        <w:rPr>
          <w:rFonts w:hint="eastAsia"/>
          <w:color w:val="FF0000"/>
        </w:rPr>
        <w:t>（</w:t>
      </w:r>
      <w:r>
        <w:rPr>
          <w:color w:val="FF0000"/>
        </w:rPr>
        <w:t>2020·</w:t>
      </w:r>
      <w:r>
        <w:rPr>
          <w:rFonts w:hint="eastAsia"/>
          <w:color w:val="FF0000"/>
        </w:rPr>
        <w:t>广东初三二模）</w:t>
      </w:r>
      <w:r>
        <w:rPr>
          <w:rFonts w:ascii="宋体" w:hAnsi="宋体" w:cs="宋体" w:hint="eastAsia"/>
        </w:rPr>
        <w:t>关于能源、材料、信息和粒子，下列说法中正确的是（　　）</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电饭锅可以用超导材料做发热体</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核能发电时是利用了质子作为“炮弹”轰击铀核发生可控的链式反应</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光纤通信是利用激光通过光纤进行全反射传递信号的一种通信方式</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破镜难以重圆，是因为分子间存在斥力</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C</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．电饭锅是利用电流的热效应工作，故不可以用超导材料做发热体，故</w:t>
      </w:r>
      <w:r>
        <w:rPr>
          <w:rFonts w:eastAsia="Times New Roman"/>
          <w:color w:val="FF0000"/>
        </w:rPr>
        <w:t>A</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．核裂变是指由重的原子核分裂成两个或多个质量较小的原子的一种核反应形式，原子弹或核能发电厂的能量来源就是核裂变，故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．光纤通信是利用激光从光导纤维的一端射入，在内壁上多次反射，从另一端射出，这样就把它携带的信息传到远方，光纤是用来传输光信号的，利用光的全反射原理，故</w:t>
      </w:r>
      <w:r>
        <w:rPr>
          <w:rFonts w:eastAsia="Times New Roman"/>
          <w:color w:val="FF0000"/>
        </w:rPr>
        <w:t>C</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．破镜之所以不能重圆，是因为破镜碎片间的距离远大于分子力作用距离，不变说明分子间存在斥力，故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C</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4</w:t>
      </w:r>
      <w:r>
        <w:rPr>
          <w:rFonts w:hint="eastAsia"/>
        </w:rPr>
        <w:t>．</w:t>
      </w:r>
      <w:r>
        <w:rPr>
          <w:rFonts w:hint="eastAsia"/>
          <w:color w:val="FF0000"/>
        </w:rPr>
        <w:t>（</w:t>
      </w:r>
      <w:r>
        <w:rPr>
          <w:color w:val="FF0000"/>
        </w:rPr>
        <w:t>2020·</w:t>
      </w:r>
      <w:r>
        <w:rPr>
          <w:rFonts w:hint="eastAsia"/>
          <w:color w:val="FF0000"/>
        </w:rPr>
        <w:t>江苏镇江</w:t>
      </w:r>
      <w:r>
        <w:rPr>
          <w:rFonts w:ascii="Tahoma" w:hAnsi="Tahoma" w:cs="Tahoma"/>
          <w:color w:val="FF0000"/>
        </w:rPr>
        <w:t>�</w:t>
      </w:r>
      <w:r>
        <w:rPr>
          <w:rFonts w:hint="eastAsia"/>
          <w:color w:val="FF0000"/>
        </w:rPr>
        <w:t>初三二模）</w:t>
      </w:r>
      <w:r>
        <w:rPr>
          <w:rFonts w:eastAsia="Times New Roman"/>
        </w:rPr>
        <w:t>2019</w:t>
      </w:r>
      <w:r>
        <w:rPr>
          <w:rFonts w:ascii="宋体" w:hAnsi="宋体" w:cs="宋体" w:hint="eastAsia"/>
        </w:rPr>
        <w:t>年</w:t>
      </w:r>
      <w:r>
        <w:rPr>
          <w:rFonts w:eastAsia="Times New Roman"/>
        </w:rPr>
        <w:t>4</w:t>
      </w:r>
      <w:r>
        <w:rPr>
          <w:rFonts w:ascii="宋体" w:hAnsi="宋体" w:cs="宋体" w:hint="eastAsia"/>
        </w:rPr>
        <w:t>月</w:t>
      </w:r>
      <w:r>
        <w:rPr>
          <w:rFonts w:eastAsia="Times New Roman"/>
        </w:rPr>
        <w:t>15</w:t>
      </w:r>
      <w:r>
        <w:rPr>
          <w:rFonts w:ascii="宋体" w:hAnsi="宋体" w:cs="宋体" w:hint="eastAsia"/>
        </w:rPr>
        <w:t>日京雄高铁采用铺轨机正式铺轨，此铺轨机（如图）首次应用了我国自主研发的</w:t>
      </w:r>
      <w:r>
        <w:rPr>
          <w:rFonts w:eastAsia="Times New Roman"/>
        </w:rPr>
        <w:t>“</w:t>
      </w:r>
      <w:r>
        <w:rPr>
          <w:rFonts w:ascii="宋体" w:hAnsi="宋体" w:cs="宋体" w:hint="eastAsia"/>
        </w:rPr>
        <w:t>北斗</w:t>
      </w:r>
      <w:r>
        <w:rPr>
          <w:rFonts w:eastAsia="Times New Roman"/>
        </w:rPr>
        <w:t>”</w:t>
      </w:r>
      <w:r>
        <w:rPr>
          <w:rFonts w:ascii="宋体" w:hAnsi="宋体" w:cs="宋体" w:hint="eastAsia"/>
        </w:rPr>
        <w:t>定位系统．铺轨机与</w:t>
      </w:r>
      <w:r>
        <w:rPr>
          <w:rFonts w:eastAsia="Times New Roman"/>
        </w:rPr>
        <w:t>“</w:t>
      </w:r>
      <w:r>
        <w:rPr>
          <w:rFonts w:ascii="宋体" w:hAnsi="宋体" w:cs="宋体" w:hint="eastAsia"/>
        </w:rPr>
        <w:t>北斗</w:t>
      </w:r>
      <w:r>
        <w:rPr>
          <w:rFonts w:eastAsia="Times New Roman"/>
        </w:rPr>
        <w:t>”</w:t>
      </w:r>
      <w:r>
        <w:rPr>
          <w:rFonts w:ascii="宋体" w:hAnsi="宋体" w:cs="宋体" w:hint="eastAsia"/>
        </w:rPr>
        <w:t>定位系统间的信息传递靠的是</w:t>
      </w:r>
    </w:p>
    <w:p w:rsidR="006466B6" w:rsidRDefault="006466B6" w:rsidP="006466B6">
      <w:pPr>
        <w:spacing w:line="360" w:lineRule="auto"/>
        <w:jc w:val="left"/>
        <w:textAlignment w:val="center"/>
        <w:rPr>
          <w:rFonts w:hint="eastAsia"/>
        </w:rPr>
      </w:pPr>
      <w:r>
        <w:rPr>
          <w:noProof/>
        </w:rPr>
        <w:drawing>
          <wp:inline distT="0" distB="0" distL="0" distR="0">
            <wp:extent cx="1216025" cy="914400"/>
            <wp:effectExtent l="0" t="0" r="3175" b="0"/>
            <wp:docPr id="125" name="图片 1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16025" cy="914400"/>
                    </a:xfrm>
                    <a:prstGeom prst="rect">
                      <a:avLst/>
                    </a:prstGeom>
                    <a:noFill/>
                    <a:ln>
                      <a:noFill/>
                    </a:ln>
                  </pic:spPr>
                </pic:pic>
              </a:graphicData>
            </a:graphic>
          </wp:inline>
        </w:drawing>
      </w:r>
    </w:p>
    <w:p w:rsidR="006466B6" w:rsidRDefault="006466B6" w:rsidP="006466B6">
      <w:pPr>
        <w:tabs>
          <w:tab w:val="left" w:pos="4153"/>
        </w:tabs>
        <w:spacing w:line="360" w:lineRule="auto"/>
        <w:jc w:val="left"/>
        <w:textAlignment w:val="center"/>
        <w:rPr>
          <w:rFonts w:ascii="宋体" w:hAnsi="宋体" w:cs="宋体"/>
        </w:rPr>
      </w:pPr>
      <w:r>
        <w:t>A</w:t>
      </w:r>
      <w:r>
        <w:rPr>
          <w:rFonts w:hint="eastAsia"/>
        </w:rPr>
        <w:t>．</w:t>
      </w:r>
      <w:r>
        <w:rPr>
          <w:rFonts w:ascii="宋体" w:hAnsi="宋体" w:cs="宋体" w:hint="eastAsia"/>
        </w:rPr>
        <w:t>电磁波</w:t>
      </w:r>
      <w:r>
        <w:tab/>
        <w:t>B</w:t>
      </w:r>
      <w:r>
        <w:rPr>
          <w:rFonts w:hint="eastAsia"/>
        </w:rPr>
        <w:t>．</w:t>
      </w:r>
      <w:r>
        <w:rPr>
          <w:rFonts w:ascii="宋体" w:hAnsi="宋体" w:cs="宋体" w:hint="eastAsia"/>
        </w:rPr>
        <w:t>超声波</w:t>
      </w:r>
    </w:p>
    <w:p w:rsidR="006466B6" w:rsidRDefault="006466B6" w:rsidP="006466B6">
      <w:pPr>
        <w:tabs>
          <w:tab w:val="left" w:pos="4153"/>
        </w:tabs>
        <w:spacing w:line="360" w:lineRule="auto"/>
        <w:jc w:val="left"/>
        <w:textAlignment w:val="center"/>
        <w:rPr>
          <w:rFonts w:ascii="宋体" w:hAnsi="宋体" w:cs="宋体" w:hint="eastAsia"/>
        </w:rPr>
      </w:pPr>
      <w:r>
        <w:t>C</w:t>
      </w:r>
      <w:r>
        <w:rPr>
          <w:rFonts w:hint="eastAsia"/>
        </w:rPr>
        <w:t>．</w:t>
      </w:r>
      <w:r>
        <w:rPr>
          <w:rFonts w:ascii="宋体" w:hAnsi="宋体" w:cs="宋体" w:hint="eastAsia"/>
        </w:rPr>
        <w:t>次声波</w:t>
      </w:r>
      <w:r>
        <w:tab/>
        <w:t>D</w:t>
      </w:r>
      <w:r>
        <w:rPr>
          <w:rFonts w:hint="eastAsia"/>
        </w:rPr>
        <w:t>．</w:t>
      </w:r>
      <w:r>
        <w:rPr>
          <w:rFonts w:ascii="宋体" w:hAnsi="宋体" w:cs="宋体" w:hint="eastAsia"/>
        </w:rPr>
        <w:t>红外线</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rFonts w:ascii="宋体" w:hAnsi="宋体" w:cs="宋体"/>
          <w:color w:val="FF0000"/>
        </w:rPr>
      </w:pPr>
      <w:r>
        <w:rPr>
          <w:rFonts w:hint="eastAsia"/>
          <w:color w:val="FF0000"/>
        </w:rPr>
        <w:t>【解析】</w:t>
      </w:r>
      <w:r>
        <w:rPr>
          <w:rFonts w:ascii="宋体" w:hAnsi="宋体" w:cs="宋体" w:hint="eastAsia"/>
          <w:color w:val="FF0000"/>
        </w:rPr>
        <w:t>真空无法传递声音，排出超声次声波超声波、次声波无法在真空中传播，卫星在太空处于真空环境，红外线用于传感器，如遥控器等，真空中传递信息用电磁波．</w:t>
      </w:r>
    </w:p>
    <w:p w:rsidR="006466B6" w:rsidRDefault="006466B6" w:rsidP="006466B6">
      <w:pPr>
        <w:spacing w:line="360" w:lineRule="auto"/>
        <w:jc w:val="left"/>
        <w:textAlignment w:val="center"/>
        <w:rPr>
          <w:rFonts w:hint="eastAsia"/>
          <w:color w:val="FF0000"/>
        </w:rPr>
      </w:pPr>
      <w:r>
        <w:rPr>
          <w:rFonts w:hint="eastAsia"/>
          <w:color w:val="FF0000"/>
        </w:rPr>
        <w:lastRenderedPageBreak/>
        <w:t>【点睛】</w:t>
      </w:r>
    </w:p>
    <w:p w:rsidR="006466B6" w:rsidRDefault="006466B6" w:rsidP="006466B6">
      <w:pPr>
        <w:spacing w:line="360" w:lineRule="auto"/>
        <w:jc w:val="left"/>
        <w:textAlignment w:val="center"/>
        <w:rPr>
          <w:rFonts w:ascii="宋体" w:hAnsi="宋体" w:cs="宋体"/>
          <w:color w:val="FF0000"/>
        </w:rPr>
      </w:pPr>
      <w:r>
        <w:rPr>
          <w:rFonts w:ascii="宋体" w:hAnsi="宋体" w:cs="宋体" w:hint="eastAsia"/>
          <w:color w:val="FF0000"/>
        </w:rPr>
        <w:t>区分清楚声音与光的应用以及传播所需要的条件．</w:t>
      </w:r>
    </w:p>
    <w:p w:rsidR="006466B6" w:rsidRDefault="006466B6" w:rsidP="006466B6">
      <w:pPr>
        <w:spacing w:before="30" w:line="360" w:lineRule="auto"/>
        <w:ind w:right="225"/>
        <w:jc w:val="left"/>
        <w:textAlignment w:val="center"/>
        <w:rPr>
          <w:rFonts w:ascii="宋体" w:hAnsi="宋体" w:cs="宋体" w:hint="eastAsia"/>
        </w:rPr>
      </w:pPr>
      <w:r>
        <w:t>5</w:t>
      </w:r>
      <w:r>
        <w:rPr>
          <w:rFonts w:hint="eastAsia"/>
        </w:rPr>
        <w:t>．</w:t>
      </w:r>
      <w:r>
        <w:rPr>
          <w:rFonts w:hint="eastAsia"/>
          <w:color w:val="FF0000"/>
        </w:rPr>
        <w:t>（</w:t>
      </w:r>
      <w:r>
        <w:rPr>
          <w:color w:val="FF0000"/>
        </w:rPr>
        <w:t>2020·</w:t>
      </w:r>
      <w:r>
        <w:rPr>
          <w:rFonts w:hint="eastAsia"/>
          <w:color w:val="FF0000"/>
        </w:rPr>
        <w:t>湖南岳阳</w:t>
      </w:r>
      <w:r>
        <w:rPr>
          <w:rFonts w:ascii="Tahoma" w:hAnsi="Tahoma" w:cs="Tahoma"/>
          <w:color w:val="FF0000"/>
        </w:rPr>
        <w:t>�</w:t>
      </w:r>
      <w:r>
        <w:rPr>
          <w:rFonts w:hint="eastAsia"/>
          <w:color w:val="FF0000"/>
        </w:rPr>
        <w:t>初三一模）</w:t>
      </w:r>
      <w:r>
        <w:rPr>
          <w:rFonts w:ascii="宋体" w:hAnsi="宋体" w:cs="宋体" w:hint="eastAsia"/>
        </w:rPr>
        <w:t>无需</w:t>
      </w:r>
      <w:proofErr w:type="spellStart"/>
      <w:r>
        <w:rPr>
          <w:rFonts w:eastAsia="Times New Roman"/>
        </w:rPr>
        <w:t>wifi</w:t>
      </w:r>
      <w:proofErr w:type="spellEnd"/>
      <w:r>
        <w:rPr>
          <w:rFonts w:ascii="宋体" w:hAnsi="宋体" w:cs="宋体" w:hint="eastAsia"/>
        </w:rPr>
        <w:t>信号，点亮</w:t>
      </w:r>
      <w:r>
        <w:rPr>
          <w:rFonts w:eastAsia="Times New Roman"/>
        </w:rPr>
        <w:t>LED</w:t>
      </w:r>
      <w:r>
        <w:rPr>
          <w:rFonts w:ascii="宋体" w:hAnsi="宋体" w:cs="宋体" w:hint="eastAsia"/>
        </w:rPr>
        <w:t>灯就能上网，复旦大学研究人员将网络信号接入一盏</w:t>
      </w:r>
      <w:r>
        <w:rPr>
          <w:rFonts w:eastAsia="Times New Roman"/>
        </w:rPr>
        <w:t>1W</w:t>
      </w:r>
      <w:r>
        <w:rPr>
          <w:rFonts w:ascii="宋体" w:hAnsi="宋体" w:cs="宋体" w:hint="eastAsia"/>
        </w:rPr>
        <w:t>的</w:t>
      </w:r>
      <w:r>
        <w:rPr>
          <w:rFonts w:eastAsia="Times New Roman"/>
        </w:rPr>
        <w:t>LED</w:t>
      </w:r>
      <w:r>
        <w:rPr>
          <w:rFonts w:ascii="宋体" w:hAnsi="宋体" w:cs="宋体" w:hint="eastAsia"/>
        </w:rPr>
        <w:t>灯，灯光下的</w:t>
      </w:r>
      <w:r>
        <w:rPr>
          <w:rFonts w:eastAsia="Times New Roman"/>
        </w:rPr>
        <w:t>4</w:t>
      </w:r>
      <w:r>
        <w:rPr>
          <w:rFonts w:ascii="宋体" w:hAnsi="宋体" w:cs="宋体" w:hint="eastAsia"/>
        </w:rPr>
        <w:t>台电脑即可上网，最高速率可达</w:t>
      </w:r>
      <w:r>
        <w:rPr>
          <w:rFonts w:eastAsia="Times New Roman"/>
        </w:rPr>
        <w:t>3.75G</w:t>
      </w:r>
      <w:r>
        <w:rPr>
          <w:rFonts w:ascii="宋体" w:hAnsi="宋体" w:cs="宋体" w:hint="eastAsia"/>
        </w:rPr>
        <w:t>，平均上网速率达到</w:t>
      </w:r>
      <w:r>
        <w:rPr>
          <w:rFonts w:eastAsia="Times New Roman"/>
        </w:rPr>
        <w:t>150M</w:t>
      </w:r>
      <w:r>
        <w:rPr>
          <w:rFonts w:ascii="宋体" w:hAnsi="宋体" w:cs="宋体" w:hint="eastAsia"/>
        </w:rPr>
        <w:t>，堪称世界最快的“灯光上网”。下列有关说法不正确的是（　　）</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eastAsia="Times New Roman"/>
        </w:rPr>
        <w:t>LED</w:t>
      </w:r>
      <w:r>
        <w:rPr>
          <w:rFonts w:ascii="宋体" w:hAnsi="宋体" w:cs="宋体" w:hint="eastAsia"/>
        </w:rPr>
        <w:t>灯的核心元件发光二极管主要是由半导体材料制成的</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发光的</w:t>
      </w:r>
      <w:r>
        <w:rPr>
          <w:rFonts w:eastAsia="Times New Roman"/>
        </w:rPr>
        <w:t>LED</w:t>
      </w:r>
      <w:r>
        <w:rPr>
          <w:rFonts w:ascii="宋体" w:hAnsi="宋体" w:cs="宋体" w:hint="eastAsia"/>
        </w:rPr>
        <w:t>灯属于光源</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点亮</w:t>
      </w:r>
      <w:r>
        <w:rPr>
          <w:rFonts w:eastAsia="Times New Roman"/>
        </w:rPr>
        <w:t>LED</w:t>
      </w:r>
      <w:r>
        <w:rPr>
          <w:rFonts w:ascii="宋体" w:hAnsi="宋体" w:cs="宋体" w:hint="eastAsia"/>
        </w:rPr>
        <w:t>灯上网不是利用电磁波传递信息</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与用</w:t>
      </w:r>
      <w:proofErr w:type="spellStart"/>
      <w:r>
        <w:rPr>
          <w:rFonts w:eastAsia="Times New Roman"/>
        </w:rPr>
        <w:t>wifi</w:t>
      </w:r>
      <w:proofErr w:type="spellEnd"/>
      <w:r>
        <w:rPr>
          <w:rFonts w:ascii="宋体" w:hAnsi="宋体" w:cs="宋体" w:hint="eastAsia"/>
        </w:rPr>
        <w:t>信号上网相比，“灯光上网”不能穿墙而过，故网络信号更安全</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C</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．制作二极管的材料是半导体材料，常用的有：硅、锗等材料，故</w:t>
      </w:r>
      <w:r>
        <w:rPr>
          <w:rFonts w:eastAsia="Times New Roman"/>
          <w:color w:val="FF0000"/>
        </w:rPr>
        <w:t>A</w:t>
      </w:r>
      <w:r>
        <w:rPr>
          <w:rFonts w:ascii="宋体" w:hAnsi="宋体" w:cs="宋体" w:hint="eastAsia"/>
          <w:color w:val="FF0000"/>
        </w:rPr>
        <w:t>正确，不符合题意；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．能够发光的物体叫做光源，发光的</w:t>
      </w:r>
      <w:r>
        <w:rPr>
          <w:rFonts w:eastAsia="Times New Roman"/>
          <w:color w:val="FF0000"/>
        </w:rPr>
        <w:t>LED</w:t>
      </w:r>
      <w:r>
        <w:rPr>
          <w:rFonts w:ascii="宋体" w:hAnsi="宋体" w:cs="宋体" w:hint="eastAsia"/>
          <w:color w:val="FF0000"/>
        </w:rPr>
        <w:t>灯是光源，故</w:t>
      </w:r>
      <w:r>
        <w:rPr>
          <w:rFonts w:eastAsia="Times New Roman"/>
          <w:color w:val="FF0000"/>
        </w:rPr>
        <w:t>B</w:t>
      </w:r>
      <w:r>
        <w:rPr>
          <w:rFonts w:ascii="宋体" w:hAnsi="宋体" w:cs="宋体" w:hint="eastAsia"/>
          <w:color w:val="FF0000"/>
        </w:rPr>
        <w:t>正确，不符合题意；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．点亮</w:t>
      </w:r>
      <w:r>
        <w:rPr>
          <w:rFonts w:eastAsia="Times New Roman"/>
          <w:color w:val="FF0000"/>
        </w:rPr>
        <w:t>LED</w:t>
      </w:r>
      <w:r>
        <w:rPr>
          <w:rFonts w:ascii="宋体" w:hAnsi="宋体" w:cs="宋体" w:hint="eastAsia"/>
          <w:color w:val="FF0000"/>
        </w:rPr>
        <w:t>灯上网，是利用电磁波传递信息，故</w:t>
      </w:r>
      <w:r>
        <w:rPr>
          <w:rFonts w:eastAsia="Times New Roman"/>
          <w:color w:val="FF0000"/>
        </w:rPr>
        <w:t>C</w:t>
      </w:r>
      <w:r>
        <w:rPr>
          <w:rFonts w:ascii="宋体" w:hAnsi="宋体" w:cs="宋体" w:hint="eastAsia"/>
          <w:color w:val="FF0000"/>
        </w:rPr>
        <w:t>错误，符合题意；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．由于“灯光上网”不能穿墙而过，所以网络信号更安全，故</w:t>
      </w:r>
      <w:r>
        <w:rPr>
          <w:rFonts w:eastAsia="Times New Roman"/>
          <w:color w:val="FF0000"/>
        </w:rPr>
        <w:t>D</w:t>
      </w:r>
      <w:r>
        <w:rPr>
          <w:rFonts w:ascii="宋体" w:hAnsi="宋体" w:cs="宋体" w:hint="eastAsia"/>
          <w:color w:val="FF0000"/>
        </w:rPr>
        <w:t>正确，不符合题意。</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C</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6</w:t>
      </w:r>
      <w:r>
        <w:rPr>
          <w:rFonts w:hint="eastAsia"/>
        </w:rPr>
        <w:t>．</w:t>
      </w:r>
      <w:r>
        <w:rPr>
          <w:rFonts w:hint="eastAsia"/>
          <w:color w:val="FF0000"/>
        </w:rPr>
        <w:t>（</w:t>
      </w:r>
      <w:r>
        <w:rPr>
          <w:color w:val="FF0000"/>
        </w:rPr>
        <w:t>2020·</w:t>
      </w:r>
      <w:r>
        <w:rPr>
          <w:rFonts w:hint="eastAsia"/>
          <w:color w:val="FF0000"/>
        </w:rPr>
        <w:t>四川省成都市石室天府中学初三三模）</w:t>
      </w:r>
      <w:r>
        <w:rPr>
          <w:rFonts w:ascii="宋体" w:hAnsi="宋体" w:cs="宋体" w:hint="eastAsia"/>
        </w:rPr>
        <w:t>下列关于电磁波和信息技术说法正确的是（</w:t>
      </w:r>
      <w:r>
        <w:rPr>
          <w:rFonts w:eastAsia="Times New Roman"/>
        </w:rPr>
        <w:t xml:space="preserve">  </w:t>
      </w:r>
      <w:r>
        <w:rPr>
          <w:rFonts w:ascii="宋体" w:hAnsi="宋体" w:cs="宋体" w:hint="eastAsia"/>
        </w:rPr>
        <w:t>）</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手机</w:t>
      </w:r>
      <w:r>
        <w:rPr>
          <w:rFonts w:eastAsia="Times New Roman"/>
        </w:rPr>
        <w:t xml:space="preserve"> 5G </w:t>
      </w:r>
      <w:r>
        <w:rPr>
          <w:rFonts w:ascii="宋体" w:hAnsi="宋体" w:cs="宋体" w:hint="eastAsia"/>
        </w:rPr>
        <w:t>技术</w:t>
      </w:r>
      <w:r>
        <w:rPr>
          <w:rFonts w:eastAsia="Times New Roman"/>
        </w:rPr>
        <w:t>“</w:t>
      </w:r>
      <w:r>
        <w:rPr>
          <w:rFonts w:ascii="宋体" w:hAnsi="宋体" w:cs="宋体" w:hint="eastAsia"/>
        </w:rPr>
        <w:t>传输的信息更多</w:t>
      </w:r>
      <w:r>
        <w:rPr>
          <w:rFonts w:eastAsia="Times New Roman"/>
        </w:rPr>
        <w:t>”</w:t>
      </w:r>
      <w:r>
        <w:rPr>
          <w:rFonts w:ascii="宋体" w:hAnsi="宋体" w:cs="宋体" w:hint="eastAsia"/>
        </w:rPr>
        <w:t>主要是其电磁波频率更低</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电磁波在光纤中是沿一条直线传播的</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电磁波既能传递信息，又能传递能量</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不同频率的电磁波在真空中传播速度不相同</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C</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．根据无线电通信理论，手机</w:t>
      </w:r>
      <w:r>
        <w:rPr>
          <w:rFonts w:eastAsia="Times New Roman"/>
          <w:color w:val="FF0000"/>
        </w:rPr>
        <w:t xml:space="preserve"> 5G </w:t>
      </w:r>
      <w:r>
        <w:rPr>
          <w:rFonts w:ascii="宋体" w:hAnsi="宋体" w:cs="宋体" w:hint="eastAsia"/>
          <w:color w:val="FF0000"/>
        </w:rPr>
        <w:t>技术</w:t>
      </w:r>
      <w:r>
        <w:rPr>
          <w:rFonts w:eastAsia="Times New Roman"/>
          <w:color w:val="FF0000"/>
        </w:rPr>
        <w:t>“</w:t>
      </w:r>
      <w:r>
        <w:rPr>
          <w:rFonts w:ascii="宋体" w:hAnsi="宋体" w:cs="宋体" w:hint="eastAsia"/>
          <w:color w:val="FF0000"/>
        </w:rPr>
        <w:t>传输的信息更多</w:t>
      </w:r>
      <w:r>
        <w:rPr>
          <w:rFonts w:eastAsia="Times New Roman"/>
          <w:color w:val="FF0000"/>
        </w:rPr>
        <w:t>”</w:t>
      </w:r>
      <w:r>
        <w:rPr>
          <w:rFonts w:ascii="宋体" w:hAnsi="宋体" w:cs="宋体" w:hint="eastAsia"/>
          <w:color w:val="FF0000"/>
        </w:rPr>
        <w:t>主要是其电磁波频率更高，故</w:t>
      </w:r>
      <w:r>
        <w:rPr>
          <w:rFonts w:eastAsia="Times New Roman"/>
          <w:color w:val="FF0000"/>
        </w:rPr>
        <w:t>A</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．电磁波（激光）在光纤中是经过多次反射传播的，故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．电磁波既能传递信息，如无线电广播，又能传递能量，如微波炉加热食物，故</w:t>
      </w:r>
      <w:r>
        <w:rPr>
          <w:rFonts w:eastAsia="Times New Roman"/>
          <w:color w:val="FF0000"/>
        </w:rPr>
        <w:t>C</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．不同频率的电磁波在真空中传播速度相同，约为</w:t>
      </w:r>
      <w:r>
        <w:rPr>
          <w:rFonts w:eastAsia="Times New Roman"/>
          <w:color w:val="FF0000"/>
        </w:rPr>
        <w:t>3.0</w:t>
      </w:r>
      <w:r>
        <w:rPr>
          <w:rFonts w:ascii="宋体" w:hAnsi="宋体" w:cs="宋体" w:hint="eastAsia"/>
          <w:color w:val="FF0000"/>
        </w:rPr>
        <w:t>×</w:t>
      </w:r>
      <w:r>
        <w:rPr>
          <w:rFonts w:eastAsia="Times New Roman"/>
          <w:color w:val="FF0000"/>
        </w:rPr>
        <w:t>10</w:t>
      </w:r>
      <w:r>
        <w:rPr>
          <w:rFonts w:eastAsia="Times New Roman"/>
          <w:color w:val="FF0000"/>
          <w:vertAlign w:val="superscript"/>
        </w:rPr>
        <w:t>8</w:t>
      </w:r>
      <w:r>
        <w:rPr>
          <w:rFonts w:eastAsia="Times New Roman"/>
          <w:color w:val="FF0000"/>
        </w:rPr>
        <w:t>m/s</w:t>
      </w:r>
      <w:r>
        <w:rPr>
          <w:rFonts w:ascii="宋体" w:hAnsi="宋体" w:cs="宋体" w:hint="eastAsia"/>
          <w:color w:val="FF0000"/>
        </w:rPr>
        <w:t>，故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C</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7</w:t>
      </w:r>
      <w:r>
        <w:rPr>
          <w:rFonts w:hint="eastAsia"/>
        </w:rPr>
        <w:t>．</w:t>
      </w:r>
      <w:r>
        <w:rPr>
          <w:rFonts w:hint="eastAsia"/>
          <w:color w:val="FF0000"/>
        </w:rPr>
        <w:t>（</w:t>
      </w:r>
      <w:r>
        <w:rPr>
          <w:color w:val="FF0000"/>
        </w:rPr>
        <w:t>2020·</w:t>
      </w:r>
      <w:r>
        <w:rPr>
          <w:rFonts w:hint="eastAsia"/>
          <w:color w:val="FF0000"/>
        </w:rPr>
        <w:t>河南初三三模）</w:t>
      </w:r>
      <w:r>
        <w:rPr>
          <w:rFonts w:ascii="宋体" w:hAnsi="宋体" w:cs="宋体" w:hint="eastAsia"/>
        </w:rPr>
        <w:t>如图所示是无人机航拍的两张照片，请通过观察对比和你对无人机的了解，判断下列说法中错误的是（</w:t>
      </w:r>
      <w:r>
        <w:rPr>
          <w:rFonts w:eastAsia="Times New Roman"/>
        </w:rPr>
        <w:t xml:space="preserve">  </w:t>
      </w:r>
      <w:r>
        <w:rPr>
          <w:rFonts w:ascii="宋体" w:hAnsi="宋体" w:cs="宋体" w:hint="eastAsia"/>
        </w:rPr>
        <w:t>）</w:t>
      </w:r>
    </w:p>
    <w:p w:rsidR="006466B6" w:rsidRDefault="006466B6" w:rsidP="006466B6">
      <w:pPr>
        <w:spacing w:line="360" w:lineRule="auto"/>
        <w:jc w:val="left"/>
        <w:textAlignment w:val="center"/>
        <w:rPr>
          <w:rFonts w:hint="eastAsia"/>
        </w:rPr>
      </w:pPr>
      <w:r>
        <w:rPr>
          <w:noProof/>
        </w:rPr>
        <w:lastRenderedPageBreak/>
        <w:drawing>
          <wp:inline distT="0" distB="0" distL="0" distR="0">
            <wp:extent cx="888365" cy="767715"/>
            <wp:effectExtent l="0" t="0" r="6985" b="0"/>
            <wp:docPr id="124" name="图片 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8365" cy="767715"/>
                    </a:xfrm>
                    <a:prstGeom prst="rect">
                      <a:avLst/>
                    </a:prstGeom>
                    <a:noFill/>
                    <a:ln>
                      <a:noFill/>
                    </a:ln>
                  </pic:spPr>
                </pic:pic>
              </a:graphicData>
            </a:graphic>
          </wp:inline>
        </w:drawing>
      </w:r>
    </w:p>
    <w:p w:rsidR="006466B6" w:rsidRDefault="006466B6" w:rsidP="006466B6">
      <w:pPr>
        <w:spacing w:line="360" w:lineRule="auto"/>
        <w:jc w:val="left"/>
        <w:textAlignment w:val="center"/>
        <w:rPr>
          <w:rFonts w:ascii="宋体" w:hAnsi="宋体" w:cs="宋体"/>
        </w:rPr>
      </w:pPr>
      <w:r>
        <w:t>A</w:t>
      </w:r>
      <w:r>
        <w:rPr>
          <w:rFonts w:hint="eastAsia"/>
        </w:rPr>
        <w:t>．</w:t>
      </w:r>
      <w:r>
        <w:rPr>
          <w:rFonts w:ascii="宋体" w:hAnsi="宋体" w:cs="宋体" w:hint="eastAsia"/>
        </w:rPr>
        <w:t>无人机先拍摄上边的照片，然后飞近汽车拍摄下边照片</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无人机可能是在悬停状态下先后拍摄的上、下边的照片</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无人机可以通过电磁波把拍摄到的照片传到电脑上</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无人机拍摄的总是倒立缩小的实像</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．由图知道，地面上的房屋的大小始终没有发生变化，应是汽车运动了，所以相对房屋的位置发生了变化，故</w:t>
      </w:r>
      <w:r>
        <w:rPr>
          <w:rFonts w:eastAsia="Times New Roman"/>
          <w:color w:val="FF0000"/>
        </w:rPr>
        <w:t>A</w:t>
      </w:r>
      <w:r>
        <w:rPr>
          <w:rFonts w:ascii="宋体" w:hAnsi="宋体" w:cs="宋体" w:hint="eastAsia"/>
          <w:color w:val="FF0000"/>
        </w:rPr>
        <w:t>错误，</w:t>
      </w:r>
      <w:r>
        <w:rPr>
          <w:rFonts w:eastAsia="Times New Roman"/>
          <w:color w:val="FF0000"/>
        </w:rPr>
        <w:t>A</w:t>
      </w:r>
      <w:r>
        <w:rPr>
          <w:rFonts w:ascii="宋体" w:hAnsi="宋体" w:cs="宋体" w:hint="eastAsia"/>
          <w:color w:val="FF0000"/>
        </w:rPr>
        <w:t>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．应是无人机是在悬停状态下先后拍摄的上、下两张的照片，</w:t>
      </w:r>
      <w:r>
        <w:rPr>
          <w:rFonts w:eastAsia="Times New Roman"/>
          <w:color w:val="FF0000"/>
        </w:rPr>
        <w:t xml:space="preserve"> </w:t>
      </w:r>
      <w:r>
        <w:rPr>
          <w:rFonts w:ascii="宋体" w:hAnsi="宋体" w:cs="宋体" w:hint="eastAsia"/>
          <w:color w:val="FF0000"/>
        </w:rPr>
        <w:t>故</w:t>
      </w:r>
      <w:r>
        <w:rPr>
          <w:rFonts w:eastAsia="Times New Roman"/>
          <w:color w:val="FF0000"/>
        </w:rPr>
        <w:t>B</w:t>
      </w:r>
      <w:r>
        <w:rPr>
          <w:rFonts w:ascii="宋体" w:hAnsi="宋体" w:cs="宋体" w:hint="eastAsia"/>
          <w:color w:val="FF0000"/>
        </w:rPr>
        <w:t>正确，</w:t>
      </w:r>
      <w:r>
        <w:rPr>
          <w:rFonts w:eastAsia="Times New Roman"/>
          <w:color w:val="FF0000"/>
        </w:rPr>
        <w:t>B</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．无人机是通过电磁波把拍摄到的照片传到电脑上，故</w:t>
      </w:r>
      <w:r>
        <w:rPr>
          <w:rFonts w:eastAsia="Times New Roman"/>
          <w:color w:val="FF0000"/>
        </w:rPr>
        <w:t>C</w:t>
      </w:r>
      <w:r>
        <w:rPr>
          <w:rFonts w:ascii="宋体" w:hAnsi="宋体" w:cs="宋体" w:hint="eastAsia"/>
          <w:color w:val="FF0000"/>
        </w:rPr>
        <w:t>正确，</w:t>
      </w:r>
      <w:r>
        <w:rPr>
          <w:rFonts w:eastAsia="Times New Roman"/>
          <w:color w:val="FF0000"/>
        </w:rPr>
        <w:t>C</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．无人机拍摄时由于物距大于相距，所以总是成倒立缩小的实像，故</w:t>
      </w:r>
      <w:r>
        <w:rPr>
          <w:rFonts w:eastAsia="Times New Roman"/>
          <w:color w:val="FF0000"/>
        </w:rPr>
        <w:t>D</w:t>
      </w:r>
      <w:r>
        <w:rPr>
          <w:rFonts w:ascii="宋体" w:hAnsi="宋体" w:cs="宋体" w:hint="eastAsia"/>
          <w:color w:val="FF0000"/>
        </w:rPr>
        <w:t>正确，</w:t>
      </w:r>
      <w:r>
        <w:rPr>
          <w:rFonts w:eastAsia="Times New Roman"/>
          <w:color w:val="FF0000"/>
        </w:rPr>
        <w:t>D</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8</w:t>
      </w:r>
      <w:r>
        <w:rPr>
          <w:rFonts w:hint="eastAsia"/>
        </w:rPr>
        <w:t>．</w:t>
      </w:r>
      <w:r>
        <w:rPr>
          <w:rFonts w:hint="eastAsia"/>
          <w:color w:val="FF0000"/>
        </w:rPr>
        <w:t>（</w:t>
      </w:r>
      <w:r>
        <w:rPr>
          <w:color w:val="FF0000"/>
        </w:rPr>
        <w:t>2020·</w:t>
      </w:r>
      <w:r>
        <w:rPr>
          <w:rFonts w:hint="eastAsia"/>
          <w:color w:val="FF0000"/>
        </w:rPr>
        <w:t>江苏工业园区</w:t>
      </w:r>
      <w:r>
        <w:rPr>
          <w:rFonts w:ascii="Tahoma" w:hAnsi="Tahoma" w:cs="Tahoma"/>
          <w:color w:val="FF0000"/>
        </w:rPr>
        <w:t>�</w:t>
      </w:r>
      <w:r>
        <w:rPr>
          <w:rFonts w:hint="eastAsia"/>
          <w:color w:val="FF0000"/>
        </w:rPr>
        <w:t>初三二模）</w:t>
      </w:r>
      <w:r>
        <w:rPr>
          <w:rFonts w:ascii="宋体" w:hAnsi="宋体" w:cs="宋体" w:hint="eastAsia"/>
        </w:rPr>
        <w:t>下列说法正确的是（　　）</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核能是不可再生能源</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太阳是宇宙的中心</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新冠肺炎病毒的直径约为</w:t>
      </w:r>
      <w:r>
        <w:rPr>
          <w:rFonts w:eastAsia="Times New Roman"/>
        </w:rPr>
        <w:t>120nm</w:t>
      </w:r>
      <w:r>
        <w:rPr>
          <w:rFonts w:ascii="宋体" w:hAnsi="宋体" w:cs="宋体" w:hint="eastAsia"/>
        </w:rPr>
        <w:t>，小于分子的直径</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消毒灯消毒时利用的是红外线</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核能消耗后短期内不能获取，是不可再生能源，故</w:t>
      </w:r>
      <w:r>
        <w:rPr>
          <w:rFonts w:eastAsia="Times New Roman"/>
          <w:color w:val="FF0000"/>
        </w:rPr>
        <w:t>A</w:t>
      </w:r>
      <w:r>
        <w:rPr>
          <w:rFonts w:ascii="宋体" w:hAnsi="宋体" w:cs="宋体" w:hint="eastAsia"/>
          <w:color w:val="FF0000"/>
        </w:rPr>
        <w:t>正确，故选</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太阳只是太阳系的中心天体，而不是宇宙的中心，故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分子的直径约为</w:t>
      </w:r>
      <w:r>
        <w:rPr>
          <w:rFonts w:eastAsia="Times New Roman"/>
          <w:color w:val="FF0000"/>
        </w:rPr>
        <w:t>0.1nm</w:t>
      </w:r>
      <w:r>
        <w:rPr>
          <w:rFonts w:ascii="宋体" w:hAnsi="宋体" w:cs="宋体" w:hint="eastAsia"/>
          <w:color w:val="FF0000"/>
        </w:rPr>
        <w:t>，新冠病毒的直径远远大于分子的直径，故</w:t>
      </w:r>
      <w:r>
        <w:rPr>
          <w:rFonts w:eastAsia="Times New Roman"/>
          <w:color w:val="FF0000"/>
        </w:rPr>
        <w:t>C</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紫外线有杀菌消毒的作用，红外线没有，故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9</w:t>
      </w:r>
      <w:r>
        <w:rPr>
          <w:rFonts w:hint="eastAsia"/>
        </w:rPr>
        <w:t>．</w:t>
      </w:r>
      <w:r>
        <w:rPr>
          <w:rFonts w:hint="eastAsia"/>
          <w:color w:val="FF0000"/>
        </w:rPr>
        <w:t>（</w:t>
      </w:r>
      <w:r>
        <w:rPr>
          <w:color w:val="FF0000"/>
        </w:rPr>
        <w:t>2020·</w:t>
      </w:r>
      <w:r>
        <w:rPr>
          <w:rFonts w:hint="eastAsia"/>
          <w:color w:val="FF0000"/>
        </w:rPr>
        <w:t>江苏滨湖</w:t>
      </w:r>
      <w:r>
        <w:rPr>
          <w:rFonts w:ascii="Tahoma" w:hAnsi="Tahoma" w:cs="Tahoma"/>
          <w:color w:val="FF0000"/>
        </w:rPr>
        <w:t>�</w:t>
      </w:r>
      <w:r>
        <w:rPr>
          <w:rFonts w:hint="eastAsia"/>
          <w:color w:val="FF0000"/>
        </w:rPr>
        <w:t>初三一模）</w:t>
      </w:r>
      <w:r>
        <w:rPr>
          <w:rFonts w:ascii="宋体" w:hAnsi="宋体" w:cs="宋体" w:hint="eastAsia"/>
        </w:rPr>
        <w:t>关于能源、材料和粒子，下列说法中正确的是（　　）</w:t>
      </w:r>
    </w:p>
    <w:p w:rsidR="006466B6" w:rsidRDefault="006466B6" w:rsidP="006466B6">
      <w:pPr>
        <w:tabs>
          <w:tab w:val="left" w:pos="4153"/>
        </w:tabs>
        <w:spacing w:line="360" w:lineRule="auto"/>
        <w:jc w:val="left"/>
        <w:textAlignment w:val="center"/>
        <w:rPr>
          <w:rFonts w:ascii="宋体" w:hAnsi="宋体" w:cs="宋体" w:hint="eastAsia"/>
        </w:rPr>
      </w:pPr>
      <w:r>
        <w:t>A</w:t>
      </w:r>
      <w:r>
        <w:rPr>
          <w:rFonts w:hint="eastAsia"/>
        </w:rPr>
        <w:t>．</w:t>
      </w:r>
      <w:r>
        <w:rPr>
          <w:rFonts w:ascii="宋体" w:hAnsi="宋体" w:cs="宋体" w:hint="eastAsia"/>
        </w:rPr>
        <w:t>电饭锅可以用超导材料做加热器</w:t>
      </w:r>
      <w:r>
        <w:tab/>
        <w:t>B</w:t>
      </w:r>
      <w:r>
        <w:rPr>
          <w:rFonts w:hint="eastAsia"/>
        </w:rPr>
        <w:t>．</w:t>
      </w:r>
      <w:r>
        <w:rPr>
          <w:rFonts w:ascii="宋体" w:hAnsi="宋体" w:cs="宋体" w:hint="eastAsia"/>
        </w:rPr>
        <w:t>原子是由质子和中子组成的</w:t>
      </w:r>
    </w:p>
    <w:p w:rsidR="006466B6" w:rsidRDefault="006466B6" w:rsidP="006466B6">
      <w:pPr>
        <w:tabs>
          <w:tab w:val="left" w:pos="4153"/>
        </w:tabs>
        <w:spacing w:line="360" w:lineRule="auto"/>
        <w:jc w:val="left"/>
        <w:textAlignment w:val="center"/>
        <w:rPr>
          <w:rFonts w:ascii="宋体" w:hAnsi="宋体" w:cs="宋体" w:hint="eastAsia"/>
        </w:rPr>
      </w:pPr>
      <w:r>
        <w:t>C</w:t>
      </w:r>
      <w:r>
        <w:rPr>
          <w:rFonts w:hint="eastAsia"/>
        </w:rPr>
        <w:t>．</w:t>
      </w:r>
      <w:r>
        <w:rPr>
          <w:rFonts w:ascii="宋体" w:hAnsi="宋体" w:cs="宋体" w:hint="eastAsia"/>
        </w:rPr>
        <w:t>破镜难以重圆，是因为分子间存在斥力</w:t>
      </w:r>
      <w:r>
        <w:tab/>
        <w:t>D</w:t>
      </w:r>
      <w:r>
        <w:rPr>
          <w:rFonts w:hint="eastAsia"/>
        </w:rPr>
        <w:t>．</w:t>
      </w:r>
      <w:r>
        <w:rPr>
          <w:rFonts w:ascii="宋体" w:hAnsi="宋体" w:cs="宋体" w:hint="eastAsia"/>
        </w:rPr>
        <w:t>太阳能、风能都是可再生能源</w:t>
      </w:r>
    </w:p>
    <w:p w:rsidR="006466B6" w:rsidRDefault="006466B6" w:rsidP="006466B6">
      <w:pPr>
        <w:spacing w:line="360" w:lineRule="auto"/>
        <w:jc w:val="left"/>
        <w:textAlignment w:val="center"/>
        <w:rPr>
          <w:rFonts w:hint="eastAsia"/>
          <w:color w:val="FF0000"/>
        </w:rPr>
      </w:pPr>
      <w:r>
        <w:rPr>
          <w:rFonts w:hint="eastAsia"/>
          <w:color w:val="FF0000"/>
        </w:rPr>
        <w:lastRenderedPageBreak/>
        <w:t>【答案】</w:t>
      </w:r>
      <w:r>
        <w:rPr>
          <w:color w:val="FF0000"/>
        </w:rPr>
        <w:t>D</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．当电阻为零时，不会产生电热，所以电饭锅不能用超导体做加热器，故</w:t>
      </w:r>
      <w:r>
        <w:rPr>
          <w:rFonts w:eastAsia="Times New Roman"/>
          <w:color w:val="FF0000"/>
        </w:rPr>
        <w:t>A</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．原子由带正电的原子核和带负电的核外电子，原子核是由质子和中子组成的，故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．破镜难以重圆，是因为玻璃分子间的距离大于分子直径的</w:t>
      </w:r>
      <w:r>
        <w:rPr>
          <w:rFonts w:eastAsia="Times New Roman"/>
          <w:color w:val="FF0000"/>
        </w:rPr>
        <w:t>10</w:t>
      </w:r>
      <w:r>
        <w:rPr>
          <w:rFonts w:ascii="宋体" w:hAnsi="宋体" w:cs="宋体" w:hint="eastAsia"/>
          <w:color w:val="FF0000"/>
        </w:rPr>
        <w:t>倍以上，超出了分子力的作用范围，分子间的作用力就十分微弱，分子间几乎没有作用力，故</w:t>
      </w:r>
      <w:r>
        <w:rPr>
          <w:rFonts w:eastAsia="Times New Roman"/>
          <w:color w:val="FF0000"/>
        </w:rPr>
        <w:t>C</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．太阳能、风能可以源源不断从自然界获得，属于可再生能源，故</w:t>
      </w:r>
      <w:r>
        <w:rPr>
          <w:rFonts w:eastAsia="Times New Roman"/>
          <w:color w:val="FF0000"/>
        </w:rPr>
        <w:t>D</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D</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10</w:t>
      </w:r>
      <w:r>
        <w:rPr>
          <w:rFonts w:hint="eastAsia"/>
        </w:rPr>
        <w:t>．</w:t>
      </w:r>
      <w:r>
        <w:rPr>
          <w:rFonts w:hint="eastAsia"/>
          <w:color w:val="FF0000"/>
        </w:rPr>
        <w:t>（</w:t>
      </w:r>
      <w:r>
        <w:rPr>
          <w:color w:val="FF0000"/>
        </w:rPr>
        <w:t>2020·</w:t>
      </w:r>
      <w:r>
        <w:rPr>
          <w:rFonts w:hint="eastAsia"/>
          <w:color w:val="FF0000"/>
        </w:rPr>
        <w:t>湖南桂阳</w:t>
      </w:r>
      <w:r>
        <w:rPr>
          <w:rFonts w:ascii="Tahoma" w:hAnsi="Tahoma" w:cs="Tahoma"/>
          <w:color w:val="FF0000"/>
        </w:rPr>
        <w:t>�</w:t>
      </w:r>
      <w:r>
        <w:rPr>
          <w:rFonts w:hint="eastAsia"/>
          <w:color w:val="FF0000"/>
        </w:rPr>
        <w:t>初三一模）</w:t>
      </w:r>
      <w:r>
        <w:rPr>
          <w:rFonts w:ascii="宋体" w:hAnsi="宋体" w:cs="宋体" w:hint="eastAsia"/>
        </w:rPr>
        <w:t>如图是一款太阳能座椅，椅子顶部安装的硅光电池板，可储备能量供晚间使用，下列说法正确的是</w:t>
      </w:r>
    </w:p>
    <w:p w:rsidR="006466B6" w:rsidRDefault="006466B6" w:rsidP="006466B6">
      <w:pPr>
        <w:spacing w:line="360" w:lineRule="auto"/>
        <w:jc w:val="left"/>
        <w:textAlignment w:val="center"/>
        <w:rPr>
          <w:rFonts w:hint="eastAsia"/>
        </w:rPr>
      </w:pPr>
      <w:r>
        <w:rPr>
          <w:noProof/>
        </w:rPr>
        <w:drawing>
          <wp:inline distT="0" distB="0" distL="0" distR="0">
            <wp:extent cx="1388745" cy="914400"/>
            <wp:effectExtent l="0" t="0" r="1905" b="0"/>
            <wp:docPr id="123" name="图片 1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88745" cy="914400"/>
                    </a:xfrm>
                    <a:prstGeom prst="rect">
                      <a:avLst/>
                    </a:prstGeom>
                    <a:noFill/>
                    <a:ln>
                      <a:noFill/>
                    </a:ln>
                  </pic:spPr>
                </pic:pic>
              </a:graphicData>
            </a:graphic>
          </wp:inline>
        </w:drawing>
      </w:r>
    </w:p>
    <w:p w:rsidR="006466B6" w:rsidRDefault="006466B6" w:rsidP="006466B6">
      <w:pPr>
        <w:spacing w:line="360" w:lineRule="auto"/>
        <w:jc w:val="left"/>
        <w:textAlignment w:val="center"/>
        <w:rPr>
          <w:rFonts w:ascii="宋体" w:hAnsi="宋体" w:cs="宋体"/>
        </w:rPr>
      </w:pPr>
      <w:r>
        <w:t>A</w:t>
      </w:r>
      <w:r>
        <w:rPr>
          <w:rFonts w:hint="eastAsia"/>
        </w:rPr>
        <w:t>．</w:t>
      </w:r>
      <w:r>
        <w:rPr>
          <w:rFonts w:ascii="宋体" w:hAnsi="宋体" w:cs="宋体" w:hint="eastAsia"/>
        </w:rPr>
        <w:t>硅光电池板是由超导材料制成的</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硅光电池板可以将太阳能转化为电能</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太阳能来源于太阳内部氢核的裂变</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太阳能属于不可再生能源</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B</w:t>
      </w:r>
    </w:p>
    <w:p w:rsidR="006466B6" w:rsidRDefault="006466B6" w:rsidP="006466B6">
      <w:pPr>
        <w:spacing w:line="360" w:lineRule="auto"/>
        <w:jc w:val="left"/>
        <w:textAlignment w:val="center"/>
        <w:rPr>
          <w:rFonts w:ascii="宋体" w:hAnsi="宋体" w:cs="宋体"/>
          <w:color w:val="FF0000"/>
        </w:rPr>
      </w:pPr>
      <w:r>
        <w:rPr>
          <w:rFonts w:hint="eastAsia"/>
          <w:color w:val="FF0000"/>
        </w:rPr>
        <w:t>【解析】</w:t>
      </w:r>
      <w:r>
        <w:rPr>
          <w:rFonts w:eastAsia="Times New Roman"/>
          <w:color w:val="FF0000"/>
        </w:rPr>
        <w:t>A</w:t>
      </w:r>
      <w:r>
        <w:rPr>
          <w:rFonts w:ascii="宋体" w:hAnsi="宋体" w:cs="宋体" w:hint="eastAsia"/>
          <w:color w:val="FF0000"/>
        </w:rPr>
        <w:t>．硅光电池板是由半导材料制成的。故</w:t>
      </w:r>
      <w:r>
        <w:rPr>
          <w:rFonts w:eastAsia="Times New Roman"/>
          <w:color w:val="FF0000"/>
        </w:rPr>
        <w:t>A</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．硅光电池板利用太阳能发电，可以将太阳能转化为电能。故</w:t>
      </w:r>
      <w:r>
        <w:rPr>
          <w:rFonts w:eastAsia="Times New Roman"/>
          <w:color w:val="FF0000"/>
        </w:rPr>
        <w:t>B</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．太阳能来源于太阳内部氢核的聚变。故</w:t>
      </w:r>
      <w:r>
        <w:rPr>
          <w:rFonts w:eastAsia="Times New Roman"/>
          <w:color w:val="FF0000"/>
        </w:rPr>
        <w:t>C</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．太阳能可以源源不断地获得，属于可再生能源。故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rPr>
      </w:pPr>
      <w:r>
        <w:t>11</w:t>
      </w:r>
      <w:r>
        <w:rPr>
          <w:rFonts w:hint="eastAsia"/>
        </w:rPr>
        <w:t>．</w:t>
      </w:r>
      <w:r>
        <w:rPr>
          <w:rFonts w:hint="eastAsia"/>
          <w:color w:val="FF0000"/>
        </w:rPr>
        <w:t>（</w:t>
      </w:r>
      <w:r>
        <w:rPr>
          <w:color w:val="FF0000"/>
        </w:rPr>
        <w:t>2020·</w:t>
      </w:r>
      <w:r>
        <w:rPr>
          <w:rFonts w:hint="eastAsia"/>
          <w:color w:val="FF0000"/>
        </w:rPr>
        <w:t>四川省成都市石室天府中学初三三模）</w:t>
      </w:r>
      <w:r>
        <w:rPr>
          <w:rFonts w:ascii="宋体" w:hAnsi="宋体" w:cs="宋体" w:hint="eastAsia"/>
        </w:rPr>
        <w:t>关于能量与能源，下列说法中正确的是（　　）</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能量小的物体可以将能量传给能量大的物体</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能量在转化或转移的过程中，总量会减少</w:t>
      </w:r>
    </w:p>
    <w:p w:rsidR="006466B6" w:rsidRDefault="006466B6" w:rsidP="006466B6">
      <w:pPr>
        <w:spacing w:line="360" w:lineRule="auto"/>
        <w:jc w:val="left"/>
        <w:textAlignment w:val="center"/>
        <w:rPr>
          <w:rFonts w:eastAsia="Times New Roman" w:hint="eastAsia"/>
        </w:rPr>
      </w:pPr>
      <w:r>
        <w:t>C</w:t>
      </w:r>
      <w:r>
        <w:rPr>
          <w:rFonts w:hint="eastAsia"/>
        </w:rPr>
        <w:t>．</w:t>
      </w:r>
      <w:r>
        <w:rPr>
          <w:rFonts w:ascii="宋体" w:hAnsi="宋体" w:cs="宋体" w:hint="eastAsia"/>
        </w:rPr>
        <w:t>随着科学技术的发展，最终可以实现能量的转化效率达到</w:t>
      </w:r>
      <w:r>
        <w:rPr>
          <w:rFonts w:eastAsia="Times New Roman"/>
        </w:rPr>
        <w:t xml:space="preserve"> 100%</w:t>
      </w:r>
    </w:p>
    <w:p w:rsidR="006466B6" w:rsidRDefault="006466B6" w:rsidP="006466B6">
      <w:pPr>
        <w:spacing w:line="360" w:lineRule="auto"/>
        <w:jc w:val="left"/>
        <w:textAlignment w:val="center"/>
        <w:rPr>
          <w:rFonts w:ascii="宋体" w:hAnsi="宋体" w:cs="宋体"/>
        </w:rPr>
      </w:pPr>
      <w:r>
        <w:t>D</w:t>
      </w:r>
      <w:r>
        <w:rPr>
          <w:rFonts w:hint="eastAsia"/>
        </w:rPr>
        <w:t>．</w:t>
      </w:r>
      <w:r>
        <w:rPr>
          <w:rFonts w:ascii="宋体" w:hAnsi="宋体" w:cs="宋体" w:hint="eastAsia"/>
        </w:rPr>
        <w:t>核能和太阳能一样都是不可再生能源</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A</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lastRenderedPageBreak/>
        <w:t>A</w:t>
      </w:r>
      <w:r>
        <w:rPr>
          <w:rFonts w:ascii="宋体" w:hAnsi="宋体" w:cs="宋体" w:hint="eastAsia"/>
          <w:color w:val="FF0000"/>
        </w:rPr>
        <w:t>．能量的转化和转移是有方向性的，能量大小不是传递的依据，能量小的可以将能量传递给能量大的，故</w:t>
      </w:r>
      <w:r>
        <w:rPr>
          <w:rFonts w:eastAsia="Times New Roman"/>
          <w:color w:val="FF0000"/>
        </w:rPr>
        <w:t>A</w:t>
      </w:r>
      <w:r>
        <w:rPr>
          <w:rFonts w:ascii="宋体" w:hAnsi="宋体" w:cs="宋体" w:hint="eastAsia"/>
          <w:color w:val="FF0000"/>
        </w:rPr>
        <w:t>正确；</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．根据能量守恒定律，能量在转化或转移的过程中，总量是不变的，故</w:t>
      </w:r>
      <w:r>
        <w:rPr>
          <w:rFonts w:eastAsia="Times New Roman"/>
          <w:color w:val="FF0000"/>
        </w:rPr>
        <w:t>B</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．由于在能量的使用过程中，不可避免的会损失一部分能量，所以能量转化效率达不到</w:t>
      </w:r>
      <w:r>
        <w:rPr>
          <w:rFonts w:eastAsia="Times New Roman"/>
          <w:color w:val="FF0000"/>
        </w:rPr>
        <w:t>100%</w:t>
      </w:r>
      <w:r>
        <w:rPr>
          <w:rFonts w:ascii="宋体" w:hAnsi="宋体" w:cs="宋体" w:hint="eastAsia"/>
          <w:color w:val="FF0000"/>
        </w:rPr>
        <w:t>，故</w:t>
      </w:r>
      <w:r>
        <w:rPr>
          <w:rFonts w:eastAsia="Times New Roman"/>
          <w:color w:val="FF0000"/>
        </w:rPr>
        <w:t>C</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．核能是不可再生能源，但是太阳能是可再生能源，故</w:t>
      </w:r>
      <w:r>
        <w:rPr>
          <w:rFonts w:eastAsia="Times New Roman"/>
          <w:color w:val="FF0000"/>
        </w:rPr>
        <w:t>D</w:t>
      </w:r>
      <w:r>
        <w:rPr>
          <w:rFonts w:ascii="宋体" w:hAnsi="宋体" w:cs="宋体" w:hint="eastAsia"/>
          <w:color w:val="FF0000"/>
        </w:rPr>
        <w:t>错误。</w:t>
      </w:r>
    </w:p>
    <w:p w:rsidR="006466B6" w:rsidRDefault="006466B6" w:rsidP="006466B6">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A</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12</w:t>
      </w:r>
      <w:r>
        <w:rPr>
          <w:rFonts w:hint="eastAsia"/>
        </w:rPr>
        <w:t>．</w:t>
      </w:r>
      <w:r>
        <w:rPr>
          <w:rFonts w:hint="eastAsia"/>
          <w:color w:val="FF0000"/>
        </w:rPr>
        <w:t>（</w:t>
      </w:r>
      <w:r>
        <w:rPr>
          <w:color w:val="FF0000"/>
        </w:rPr>
        <w:t>2020·</w:t>
      </w:r>
      <w:r>
        <w:rPr>
          <w:rFonts w:hint="eastAsia"/>
          <w:color w:val="FF0000"/>
        </w:rPr>
        <w:t>四川省成都市石室天府中学初三三模）</w:t>
      </w:r>
      <w:r>
        <w:rPr>
          <w:rFonts w:ascii="宋体" w:hAnsi="宋体" w:cs="宋体" w:hint="eastAsia"/>
        </w:rPr>
        <w:t>关于原子核和核能，下列说法正确的是（</w:t>
      </w:r>
      <w:r>
        <w:rPr>
          <w:rFonts w:eastAsia="Times New Roman"/>
        </w:rPr>
        <w:t xml:space="preserve">  </w:t>
      </w:r>
      <w:r>
        <w:rPr>
          <w:rFonts w:ascii="宋体" w:hAnsi="宋体" w:cs="宋体" w:hint="eastAsia"/>
        </w:rPr>
        <w:t>）</w:t>
      </w:r>
    </w:p>
    <w:p w:rsidR="006466B6" w:rsidRDefault="006466B6" w:rsidP="006466B6">
      <w:pPr>
        <w:spacing w:line="360" w:lineRule="auto"/>
        <w:jc w:val="left"/>
        <w:textAlignment w:val="center"/>
        <w:rPr>
          <w:rFonts w:ascii="宋体" w:hAnsi="宋体" w:cs="宋体" w:hint="eastAsia"/>
        </w:rPr>
      </w:pPr>
      <w:r>
        <w:t>A</w:t>
      </w:r>
      <w:r>
        <w:rPr>
          <w:rFonts w:hint="eastAsia"/>
        </w:rPr>
        <w:t>．</w:t>
      </w:r>
      <w:r>
        <w:rPr>
          <w:rFonts w:ascii="宋体" w:hAnsi="宋体" w:cs="宋体" w:hint="eastAsia"/>
        </w:rPr>
        <w:t>原子核由电子、质子和中子组成</w:t>
      </w:r>
    </w:p>
    <w:p w:rsidR="006466B6" w:rsidRDefault="006466B6" w:rsidP="006466B6">
      <w:pPr>
        <w:spacing w:line="360" w:lineRule="auto"/>
        <w:jc w:val="left"/>
        <w:textAlignment w:val="center"/>
        <w:rPr>
          <w:rFonts w:ascii="宋体" w:hAnsi="宋体" w:cs="宋体" w:hint="eastAsia"/>
        </w:rPr>
      </w:pPr>
      <w:r>
        <w:t>B</w:t>
      </w:r>
      <w:r>
        <w:rPr>
          <w:rFonts w:hint="eastAsia"/>
        </w:rPr>
        <w:t>．</w:t>
      </w:r>
      <w:r>
        <w:rPr>
          <w:rFonts w:ascii="宋体" w:hAnsi="宋体" w:cs="宋体" w:hint="eastAsia"/>
        </w:rPr>
        <w:t>现有核电站利用的是重核裂变</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核能的使用不会对人类产生危害</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氢弹爆炸时的链式反应是可控的</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B</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．原子是由原子核和电子组成的，原子核是由质子和中子组成的，故</w:t>
      </w:r>
      <w:r>
        <w:rPr>
          <w:rFonts w:eastAsia="Times New Roman"/>
          <w:color w:val="FF0000"/>
        </w:rPr>
        <w:t>A</w:t>
      </w:r>
      <w:r>
        <w:rPr>
          <w:rFonts w:ascii="宋体" w:hAnsi="宋体" w:cs="宋体" w:hint="eastAsia"/>
          <w:color w:val="FF0000"/>
        </w:rPr>
        <w:t>错误；</w:t>
      </w:r>
    </w:p>
    <w:p w:rsidR="006466B6" w:rsidRDefault="006466B6" w:rsidP="006466B6">
      <w:pPr>
        <w:spacing w:before="105"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．现有核电站是利用可控制的核裂变释放的能量来发电，故</w:t>
      </w:r>
      <w:r>
        <w:rPr>
          <w:rFonts w:eastAsia="Times New Roman"/>
          <w:color w:val="FF0000"/>
        </w:rPr>
        <w:t>B</w:t>
      </w:r>
      <w:r>
        <w:rPr>
          <w:rFonts w:ascii="宋体" w:hAnsi="宋体" w:cs="宋体" w:hint="eastAsia"/>
          <w:color w:val="FF0000"/>
        </w:rPr>
        <w:t>正确；</w:t>
      </w:r>
    </w:p>
    <w:p w:rsidR="006466B6" w:rsidRDefault="006466B6" w:rsidP="006466B6">
      <w:pPr>
        <w:spacing w:before="105"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．核能的使用会对人类产生危害，如核辐射、核泄漏等危害很大，故</w:t>
      </w:r>
      <w:r>
        <w:rPr>
          <w:rFonts w:eastAsia="Times New Roman"/>
          <w:color w:val="FF0000"/>
        </w:rPr>
        <w:t>C</w:t>
      </w:r>
      <w:r>
        <w:rPr>
          <w:rFonts w:ascii="宋体" w:hAnsi="宋体" w:cs="宋体" w:hint="eastAsia"/>
          <w:color w:val="FF0000"/>
        </w:rPr>
        <w:t>错误；</w:t>
      </w:r>
    </w:p>
    <w:p w:rsidR="006466B6" w:rsidRDefault="006466B6" w:rsidP="006466B6">
      <w:pPr>
        <w:spacing w:before="105"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．氢弹爆炸是核聚变的结果，核聚变是不可控的，故</w:t>
      </w:r>
      <w:r>
        <w:rPr>
          <w:rFonts w:eastAsia="Times New Roman"/>
          <w:color w:val="FF0000"/>
        </w:rPr>
        <w:t>D</w:t>
      </w:r>
      <w:r>
        <w:rPr>
          <w:rFonts w:ascii="宋体" w:hAnsi="宋体" w:cs="宋体" w:hint="eastAsia"/>
          <w:color w:val="FF0000"/>
        </w:rPr>
        <w:t>错误。</w:t>
      </w:r>
    </w:p>
    <w:p w:rsidR="006466B6" w:rsidRDefault="006466B6" w:rsidP="006466B6">
      <w:pPr>
        <w:spacing w:before="105"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rsidR="006466B6" w:rsidRDefault="006466B6" w:rsidP="006466B6">
      <w:pPr>
        <w:spacing w:line="360" w:lineRule="auto"/>
        <w:jc w:val="left"/>
        <w:textAlignment w:val="center"/>
        <w:rPr>
          <w:rFonts w:ascii="宋体" w:hAnsi="宋体" w:cs="宋体" w:hint="eastAsia"/>
        </w:rPr>
      </w:pPr>
      <w:r>
        <w:t>13</w:t>
      </w:r>
      <w:r>
        <w:rPr>
          <w:rFonts w:hint="eastAsia"/>
        </w:rPr>
        <w:t>．</w:t>
      </w:r>
      <w:r>
        <w:rPr>
          <w:rFonts w:hint="eastAsia"/>
          <w:color w:val="FF0000"/>
        </w:rPr>
        <w:t>（</w:t>
      </w:r>
      <w:r>
        <w:rPr>
          <w:color w:val="FF0000"/>
        </w:rPr>
        <w:t>2020·</w:t>
      </w:r>
      <w:r>
        <w:rPr>
          <w:rFonts w:hint="eastAsia"/>
          <w:color w:val="FF0000"/>
        </w:rPr>
        <w:t>广东广州</w:t>
      </w:r>
      <w:r>
        <w:rPr>
          <w:rFonts w:ascii="Tahoma" w:hAnsi="Tahoma" w:cs="Tahoma"/>
          <w:color w:val="FF0000"/>
        </w:rPr>
        <w:t>�</w:t>
      </w:r>
      <w:r>
        <w:rPr>
          <w:rFonts w:hint="eastAsia"/>
          <w:color w:val="FF0000"/>
        </w:rPr>
        <w:t>初三其他）</w:t>
      </w:r>
      <w:r>
        <w:rPr>
          <w:rFonts w:ascii="宋体" w:hAnsi="宋体" w:cs="宋体" w:hint="eastAsia"/>
        </w:rPr>
        <w:t>图</w:t>
      </w:r>
      <w:r>
        <w:rPr>
          <w:rFonts w:eastAsia="Times New Roman"/>
        </w:rPr>
        <w:t>1</w:t>
      </w:r>
      <w:r>
        <w:rPr>
          <w:rFonts w:ascii="宋体" w:hAnsi="宋体" w:cs="宋体" w:hint="eastAsia"/>
        </w:rPr>
        <w:t>是以百分比方式描述的某年度能耗扇形图，反映了世界与我国的能耗结构比。图</w:t>
      </w:r>
      <w:r>
        <w:rPr>
          <w:rFonts w:eastAsia="Times New Roman"/>
        </w:rPr>
        <w:t>2</w:t>
      </w:r>
      <w:r>
        <w:rPr>
          <w:rFonts w:ascii="宋体" w:hAnsi="宋体" w:cs="宋体" w:hint="eastAsia"/>
        </w:rPr>
        <w:t>是小旋根据国际能源署（</w:t>
      </w:r>
      <w:r>
        <w:rPr>
          <w:rFonts w:eastAsia="Times New Roman"/>
        </w:rPr>
        <w:t>IEA</w:t>
      </w:r>
      <w:r>
        <w:rPr>
          <w:rFonts w:ascii="宋体" w:hAnsi="宋体" w:cs="宋体" w:hint="eastAsia"/>
        </w:rPr>
        <w:t>）数据，统计岀该年度能源消耗总量的柱状图。据此可知（　　）</w:t>
      </w:r>
    </w:p>
    <w:p w:rsidR="006466B6" w:rsidRDefault="006466B6" w:rsidP="006466B6">
      <w:pPr>
        <w:spacing w:line="360" w:lineRule="auto"/>
        <w:jc w:val="left"/>
        <w:textAlignment w:val="center"/>
        <w:rPr>
          <w:rFonts w:eastAsia="Times New Roman" w:hint="eastAsia"/>
        </w:rPr>
      </w:pPr>
      <w:r>
        <w:rPr>
          <w:rFonts w:eastAsia="Times New Roman"/>
        </w:rPr>
        <w:lastRenderedPageBreak/>
        <w:t xml:space="preserve">  </w:t>
      </w:r>
      <w:r>
        <w:rPr>
          <w:noProof/>
        </w:rPr>
        <w:drawing>
          <wp:inline distT="0" distB="0" distL="0" distR="0">
            <wp:extent cx="4666615" cy="2769235"/>
            <wp:effectExtent l="0" t="0" r="635" b="0"/>
            <wp:docPr id="122" name="图片 1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66615" cy="2769235"/>
                    </a:xfrm>
                    <a:prstGeom prst="rect">
                      <a:avLst/>
                    </a:prstGeom>
                    <a:noFill/>
                    <a:ln>
                      <a:noFill/>
                    </a:ln>
                  </pic:spPr>
                </pic:pic>
              </a:graphicData>
            </a:graphic>
          </wp:inline>
        </w:drawing>
      </w:r>
    </w:p>
    <w:p w:rsidR="006466B6" w:rsidRDefault="006466B6" w:rsidP="006466B6">
      <w:pPr>
        <w:spacing w:line="360" w:lineRule="auto"/>
        <w:jc w:val="left"/>
        <w:textAlignment w:val="center"/>
        <w:rPr>
          <w:rFonts w:eastAsia="Times New Roman"/>
        </w:rPr>
      </w:pPr>
      <w:r>
        <w:t>A</w:t>
      </w:r>
      <w:r>
        <w:rPr>
          <w:rFonts w:hint="eastAsia"/>
        </w:rPr>
        <w:t>．</w:t>
      </w:r>
      <w:r>
        <w:rPr>
          <w:rFonts w:ascii="宋体" w:hAnsi="宋体" w:cs="宋体" w:hint="eastAsia"/>
        </w:rPr>
        <w:t>我国该年度能源消耗总量为</w:t>
      </w:r>
      <w:r>
        <w:rPr>
          <w:rFonts w:eastAsia="Times New Roman"/>
        </w:rPr>
        <w:t>115kWh</w:t>
      </w:r>
    </w:p>
    <w:p w:rsidR="006466B6" w:rsidRDefault="006466B6" w:rsidP="006466B6">
      <w:pPr>
        <w:spacing w:line="360" w:lineRule="auto"/>
        <w:jc w:val="left"/>
        <w:textAlignment w:val="center"/>
        <w:rPr>
          <w:rFonts w:ascii="宋体" w:hAnsi="宋体" w:cs="宋体"/>
        </w:rPr>
      </w:pPr>
      <w:r>
        <w:t>B</w:t>
      </w:r>
      <w:r>
        <w:rPr>
          <w:rFonts w:hint="eastAsia"/>
        </w:rPr>
        <w:t>．</w:t>
      </w:r>
      <w:r>
        <w:rPr>
          <w:rFonts w:ascii="宋体" w:hAnsi="宋体" w:cs="宋体" w:hint="eastAsia"/>
        </w:rPr>
        <w:t>我国该年度消耗的煤炭能源比世界其它地区多</w:t>
      </w:r>
    </w:p>
    <w:p w:rsidR="006466B6" w:rsidRDefault="006466B6" w:rsidP="006466B6">
      <w:pPr>
        <w:spacing w:line="360" w:lineRule="auto"/>
        <w:jc w:val="left"/>
        <w:textAlignment w:val="center"/>
        <w:rPr>
          <w:rFonts w:ascii="宋体" w:hAnsi="宋体" w:cs="宋体" w:hint="eastAsia"/>
        </w:rPr>
      </w:pPr>
      <w:r>
        <w:t>C</w:t>
      </w:r>
      <w:r>
        <w:rPr>
          <w:rFonts w:hint="eastAsia"/>
        </w:rPr>
        <w:t>．</w:t>
      </w:r>
      <w:r>
        <w:rPr>
          <w:rFonts w:ascii="宋体" w:hAnsi="宋体" w:cs="宋体" w:hint="eastAsia"/>
        </w:rPr>
        <w:t>该年度世界主要消耗的能源可以直接从自然界获得</w:t>
      </w:r>
    </w:p>
    <w:p w:rsidR="006466B6" w:rsidRDefault="006466B6" w:rsidP="006466B6">
      <w:pPr>
        <w:spacing w:line="360" w:lineRule="auto"/>
        <w:jc w:val="left"/>
        <w:textAlignment w:val="center"/>
        <w:rPr>
          <w:rFonts w:ascii="宋体" w:hAnsi="宋体" w:cs="宋体" w:hint="eastAsia"/>
        </w:rPr>
      </w:pPr>
      <w:r>
        <w:t>D</w:t>
      </w:r>
      <w:r>
        <w:rPr>
          <w:rFonts w:hint="eastAsia"/>
        </w:rPr>
        <w:t>．</w:t>
      </w:r>
      <w:r>
        <w:rPr>
          <w:rFonts w:ascii="宋体" w:hAnsi="宋体" w:cs="宋体" w:hint="eastAsia"/>
        </w:rPr>
        <w:t>该年度我国主要消耗的能源可以短期内从自然界得到补充</w:t>
      </w:r>
    </w:p>
    <w:p w:rsidR="006466B6" w:rsidRDefault="006466B6" w:rsidP="006466B6">
      <w:pPr>
        <w:spacing w:line="360" w:lineRule="auto"/>
        <w:jc w:val="left"/>
        <w:textAlignment w:val="center"/>
        <w:rPr>
          <w:rFonts w:hint="eastAsia"/>
          <w:color w:val="FF0000"/>
        </w:rPr>
      </w:pPr>
      <w:r>
        <w:rPr>
          <w:rFonts w:hint="eastAsia"/>
          <w:color w:val="FF0000"/>
        </w:rPr>
        <w:t>【答案】</w:t>
      </w:r>
      <w:r>
        <w:rPr>
          <w:color w:val="FF0000"/>
        </w:rPr>
        <w:t>C</w:t>
      </w:r>
    </w:p>
    <w:p w:rsidR="006466B6" w:rsidRDefault="006466B6" w:rsidP="006466B6">
      <w:pPr>
        <w:spacing w:line="360" w:lineRule="auto"/>
        <w:jc w:val="left"/>
        <w:textAlignment w:val="center"/>
        <w:rPr>
          <w:color w:val="FF0000"/>
        </w:rPr>
      </w:pPr>
      <w:r>
        <w:rPr>
          <w:rFonts w:hint="eastAsia"/>
          <w:color w:val="FF0000"/>
        </w:rPr>
        <w:t>【解析】</w:t>
      </w:r>
    </w:p>
    <w:p w:rsidR="006466B6" w:rsidRDefault="006466B6" w:rsidP="006466B6">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hint="eastAsia"/>
          <w:color w:val="FF0000"/>
        </w:rPr>
        <w:t>．由图得，我国该年度能源消耗总量为</w:t>
      </w:r>
      <w:r>
        <w:rPr>
          <w:rFonts w:eastAsia="Times New Roman"/>
          <w:color w:val="FF0000"/>
        </w:rPr>
        <w:t>115</w:t>
      </w:r>
      <w:r>
        <w:rPr>
          <w:color w:val="FF0000"/>
        </w:rPr>
        <w:object w:dxaOrig="180"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25def3606544bc58ccdd097b4c3556a" style="width:8.85pt;height:9.5pt" o:ole="">
            <v:imagedata r:id="rId30" o:title="eqId125def3606544bc58ccdd097b4c3556a"/>
          </v:shape>
          <o:OLEObject Type="Embed" ProgID="Equation.DSMT4" ShapeID="_x0000_i1025" DrawAspect="Content" ObjectID="_1666723328" r:id="rId31"/>
        </w:object>
      </w:r>
      <w:r>
        <w:rPr>
          <w:rFonts w:eastAsia="Times New Roman"/>
          <w:color w:val="FF0000"/>
        </w:rPr>
        <w:t>10</w:t>
      </w:r>
      <w:r>
        <w:rPr>
          <w:rFonts w:eastAsia="Times New Roman"/>
          <w:color w:val="FF0000"/>
          <w:vertAlign w:val="superscript"/>
        </w:rPr>
        <w:t>11</w:t>
      </w:r>
      <w:r>
        <w:rPr>
          <w:rFonts w:eastAsia="Times New Roman"/>
          <w:color w:val="FF0000"/>
        </w:rPr>
        <w:t>kW h</w:t>
      </w:r>
      <w:r>
        <w:rPr>
          <w:rFonts w:ascii="宋体" w:hAnsi="宋体" w:cs="宋体" w:hint="eastAsia"/>
          <w:color w:val="FF0000"/>
        </w:rPr>
        <w:t>，故</w:t>
      </w:r>
      <w:r>
        <w:rPr>
          <w:rFonts w:eastAsia="Times New Roman"/>
          <w:color w:val="FF0000"/>
        </w:rPr>
        <w:t>A</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．由图得，我国该年度消耗的煤炭能源比世界其它地区少，故</w:t>
      </w:r>
      <w:r>
        <w:rPr>
          <w:rFonts w:eastAsia="Times New Roman"/>
          <w:color w:val="FF0000"/>
        </w:rPr>
        <w:t>B</w:t>
      </w:r>
      <w:r>
        <w:rPr>
          <w:rFonts w:ascii="宋体" w:hAnsi="宋体" w:cs="宋体" w:hint="eastAsia"/>
          <w:color w:val="FF0000"/>
        </w:rPr>
        <w:t>不符合题意；</w:t>
      </w:r>
    </w:p>
    <w:p w:rsidR="006466B6" w:rsidRDefault="006466B6" w:rsidP="006466B6">
      <w:pPr>
        <w:spacing w:line="360" w:lineRule="auto"/>
        <w:jc w:val="left"/>
        <w:textAlignment w:val="center"/>
        <w:rPr>
          <w:rFonts w:ascii="宋体" w:hAnsi="宋体" w:cs="宋体" w:hint="eastAsia"/>
          <w:color w:val="FF0000"/>
        </w:rPr>
      </w:pPr>
      <w:r>
        <w:rPr>
          <w:rFonts w:eastAsia="Times New Roman"/>
          <w:color w:val="FF0000"/>
        </w:rPr>
        <w:t>CD</w:t>
      </w:r>
      <w:r>
        <w:rPr>
          <w:rFonts w:ascii="宋体" w:hAnsi="宋体" w:cs="宋体" w:hint="eastAsia"/>
          <w:color w:val="FF0000"/>
        </w:rPr>
        <w:t>．该年度世界主要消耗的能源是煤炭、石油、天然气，这边都可以直接从自然界获得，是不可再生能源，短期内不可以从自然界得到补充。故</w:t>
      </w:r>
      <w:r>
        <w:rPr>
          <w:rFonts w:eastAsia="Times New Roman"/>
          <w:color w:val="FF0000"/>
        </w:rPr>
        <w:t>C</w:t>
      </w:r>
      <w:r>
        <w:rPr>
          <w:rFonts w:ascii="宋体" w:hAnsi="宋体" w:cs="宋体" w:hint="eastAsia"/>
          <w:color w:val="FF0000"/>
        </w:rPr>
        <w:t>符合题意，</w:t>
      </w:r>
      <w:r>
        <w:rPr>
          <w:rFonts w:eastAsia="Times New Roman"/>
          <w:color w:val="FF0000"/>
        </w:rPr>
        <w:t>D</w:t>
      </w:r>
      <w:r>
        <w:rPr>
          <w:rFonts w:ascii="宋体" w:hAnsi="宋体" w:cs="宋体" w:hint="eastAsia"/>
          <w:color w:val="FF0000"/>
        </w:rPr>
        <w:t>不符合题意。</w:t>
      </w:r>
    </w:p>
    <w:p w:rsidR="006466B6" w:rsidRDefault="006466B6" w:rsidP="006466B6">
      <w:pPr>
        <w:spacing w:line="360" w:lineRule="auto"/>
        <w:rPr>
          <w:rFonts w:hint="eastAsia"/>
          <w:color w:val="FF0000"/>
        </w:rPr>
      </w:pPr>
      <w:r>
        <w:rPr>
          <w:rFonts w:ascii="宋体" w:hAnsi="宋体" w:cs="宋体" w:hint="eastAsia"/>
          <w:color w:val="FF0000"/>
        </w:rPr>
        <w:t>故选</w:t>
      </w:r>
      <w:r>
        <w:rPr>
          <w:rFonts w:eastAsia="Times New Roman"/>
          <w:color w:val="FF0000"/>
        </w:rPr>
        <w:t>C</w:t>
      </w:r>
      <w:r>
        <w:rPr>
          <w:rFonts w:ascii="宋体" w:hAnsi="宋体" w:cs="宋体" w:hint="eastAsia"/>
          <w:color w:val="FF0000"/>
        </w:rPr>
        <w:t>。</w:t>
      </w:r>
    </w:p>
    <w:p w:rsidR="00037C9B" w:rsidRDefault="00037C9B" w:rsidP="00037C9B">
      <w:pPr>
        <w:pStyle w:val="Normal1"/>
        <w:spacing w:line="360" w:lineRule="auto"/>
        <w:jc w:val="center"/>
        <w:textAlignment w:val="center"/>
        <w:rPr>
          <w:rFonts w:ascii="Times New Roman" w:hAnsi="Times New Roman" w:cs="Times New Roman" w:hint="eastAsia"/>
          <w:snapToGrid w:val="0"/>
          <w:color w:val="000000"/>
          <w:kern w:val="0"/>
        </w:rPr>
      </w:pPr>
    </w:p>
    <w:sectPr w:rsidR="00037C9B" w:rsidSect="00221969">
      <w:headerReference w:type="default" r:id="rId32"/>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7978" w:rsidRDefault="00657978" w:rsidP="00221969">
      <w:r>
        <w:separator/>
      </w:r>
    </w:p>
  </w:endnote>
  <w:endnote w:type="continuationSeparator" w:id="0">
    <w:p w:rsidR="00657978" w:rsidRDefault="00657978" w:rsidP="00221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7978" w:rsidRDefault="00657978" w:rsidP="00221969">
      <w:r>
        <w:separator/>
      </w:r>
    </w:p>
  </w:footnote>
  <w:footnote w:type="continuationSeparator" w:id="0">
    <w:p w:rsidR="00657978" w:rsidRDefault="00657978" w:rsidP="00221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69" w:rsidRDefault="00221969">
    <w:pPr>
      <w:pStyle w:val="a3"/>
    </w:pPr>
    <w:r w:rsidRPr="00221969">
      <w:rPr>
        <w:rFonts w:hint="eastAsia"/>
      </w:rPr>
      <w:t>福建省</w:t>
    </w:r>
    <w:r w:rsidRPr="00221969">
      <w:rPr>
        <w:rFonts w:hint="eastAsia"/>
      </w:rPr>
      <w:t>5</w:t>
    </w:r>
    <w:r w:rsidRPr="00221969">
      <w:rPr>
        <w:rFonts w:hint="eastAsia"/>
      </w:rPr>
      <w:t>年（</w:t>
    </w:r>
    <w:r w:rsidRPr="00221969">
      <w:rPr>
        <w:rFonts w:hint="eastAsia"/>
      </w:rPr>
      <w:t>2016-2020</w:t>
    </w:r>
    <w:r w:rsidRPr="00221969">
      <w:rPr>
        <w:rFonts w:hint="eastAsia"/>
      </w:rPr>
      <w:t>）中考</w:t>
    </w:r>
    <w:r w:rsidRPr="00221969">
      <w:rPr>
        <w:rFonts w:hint="eastAsia"/>
      </w:rPr>
      <w:t>1</w:t>
    </w:r>
    <w:r w:rsidRPr="00221969">
      <w:rPr>
        <w:rFonts w:hint="eastAsia"/>
      </w:rPr>
      <w:t>年模拟物理真题分类汇编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8C9"/>
    <w:rsid w:val="00037C9B"/>
    <w:rsid w:val="00221969"/>
    <w:rsid w:val="00365F4E"/>
    <w:rsid w:val="006466B6"/>
    <w:rsid w:val="00657978"/>
    <w:rsid w:val="00BA6B87"/>
    <w:rsid w:val="00C878C9"/>
    <w:rsid w:val="00CA1B7E"/>
    <w:rsid w:val="00F462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243658">
      <w:bodyDiv w:val="1"/>
      <w:marLeft w:val="0"/>
      <w:marRight w:val="0"/>
      <w:marTop w:val="0"/>
      <w:marBottom w:val="0"/>
      <w:divBdr>
        <w:top w:val="none" w:sz="0" w:space="0" w:color="auto"/>
        <w:left w:val="none" w:sz="0" w:space="0" w:color="auto"/>
        <w:bottom w:val="none" w:sz="0" w:space="0" w:color="auto"/>
        <w:right w:val="none" w:sz="0" w:space="0" w:color="auto"/>
      </w:divBdr>
    </w:div>
    <w:div w:id="1885287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wmf"/><Relationship Id="rId19" Type="http://schemas.openxmlformats.org/officeDocument/2006/relationships/image" Target="media/image13.png"/><Relationship Id="rId31"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1018</Words>
  <Characters>5805</Characters>
  <Application>Microsoft Office Word</Application>
  <DocSecurity>0</DocSecurity>
  <Lines>48</Lines>
  <Paragraphs>13</Paragraphs>
  <ScaleCrop>false</ScaleCrop>
  <Company>China</Company>
  <LinksUpToDate>false</LinksUpToDate>
  <CharactersWithSpaces>6810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2020-11-12T13:56:00Z</dcterms:created>
  <dcterms:modified xsi:type="dcterms:W3CDTF">2020-11-12T13:56:00Z</dcterms:modified>
</cp:coreProperties>
</file>